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0270" w:rsidRPr="00F107C3" w:rsidRDefault="002E4B67">
      <w:pPr>
        <w:pStyle w:val="Standard"/>
        <w:jc w:val="center"/>
        <w:rPr>
          <w:rFonts w:ascii="Calibri" w:hAnsi="Calibri"/>
          <w:b/>
          <w:sz w:val="32"/>
          <w:szCs w:val="32"/>
          <w:u w:val="single"/>
        </w:rPr>
      </w:pPr>
      <w:r w:rsidRPr="00F107C3">
        <w:rPr>
          <w:rFonts w:ascii="Calibri" w:hAnsi="Calibri"/>
          <w:b/>
          <w:sz w:val="32"/>
          <w:szCs w:val="32"/>
          <w:u w:val="single"/>
        </w:rPr>
        <w:t>MS – ENVOI  4</w:t>
      </w:r>
    </w:p>
    <w:p w:rsidR="00660270" w:rsidRDefault="00660270">
      <w:pPr>
        <w:pStyle w:val="Standard"/>
        <w:rPr>
          <w:rFonts w:ascii="Calibri" w:hAnsi="Calibri"/>
          <w:sz w:val="22"/>
          <w:szCs w:val="22"/>
        </w:rPr>
      </w:pPr>
    </w:p>
    <w:p w:rsidR="00642EE9" w:rsidRDefault="00642EE9">
      <w:pPr>
        <w:pStyle w:val="Standard"/>
        <w:rPr>
          <w:rFonts w:ascii="Calibri" w:hAnsi="Calibri"/>
          <w:sz w:val="22"/>
          <w:szCs w:val="22"/>
        </w:rPr>
      </w:pPr>
      <w:r w:rsidRPr="002E4B67">
        <w:rPr>
          <w:rFonts w:asciiTheme="minorHAnsi" w:eastAsiaTheme="minorHAnsi" w:hAnsiTheme="minorHAnsi" w:cstheme="minorBidi"/>
          <w:noProof/>
          <w:kern w:val="0"/>
          <w:sz w:val="32"/>
          <w:szCs w:val="32"/>
          <w:lang w:eastAsia="fr-FR" w:bidi="ar-SA"/>
        </w:rPr>
        <w:drawing>
          <wp:anchor distT="0" distB="0" distL="114300" distR="114300" simplePos="0" relativeHeight="251658240" behindDoc="0" locked="0" layoutInCell="1" allowOverlap="1" wp14:anchorId="316F9A22" wp14:editId="2178E8EA">
            <wp:simplePos x="0" y="0"/>
            <wp:positionH relativeFrom="margin">
              <wp:posOffset>4374515</wp:posOffset>
            </wp:positionH>
            <wp:positionV relativeFrom="margin">
              <wp:posOffset>442595</wp:posOffset>
            </wp:positionV>
            <wp:extent cx="1733550" cy="1333500"/>
            <wp:effectExtent l="0" t="0" r="0" b="0"/>
            <wp:wrapSquare wrapText="bothSides"/>
            <wp:docPr id="8" name="Image 8" descr="Des contes inédits à découv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 contes inédits à découvri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8" r="65739" b="55975"/>
                    <a:stretch/>
                  </pic:blipFill>
                  <pic:spPr bwMode="auto">
                    <a:xfrm>
                      <a:off x="0" y="0"/>
                      <a:ext cx="17335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60270" w:rsidRDefault="003A5260">
      <w:pPr>
        <w:pStyle w:val="Standard"/>
        <w:rPr>
          <w:rFonts w:ascii="Calibri" w:hAnsi="Calibri"/>
          <w:sz w:val="22"/>
          <w:szCs w:val="22"/>
        </w:rPr>
      </w:pPr>
      <w:r w:rsidRPr="00F107C3">
        <w:rPr>
          <w:rFonts w:ascii="Calibri" w:hAnsi="Calibri"/>
          <w:b/>
          <w:bCs/>
          <w:sz w:val="32"/>
          <w:szCs w:val="32"/>
          <w:u w:val="single"/>
        </w:rPr>
        <w:t>Langage oral et écrit</w:t>
      </w:r>
      <w:r>
        <w:rPr>
          <w:rFonts w:ascii="Calibri" w:hAnsi="Calibri"/>
          <w:sz w:val="22"/>
          <w:szCs w:val="22"/>
        </w:rPr>
        <w:t xml:space="preserve"> </w:t>
      </w:r>
      <w:r w:rsidR="00F107C3">
        <w:rPr>
          <w:rFonts w:ascii="Calibri" w:hAnsi="Calibri"/>
          <w:i/>
          <w:iCs/>
          <w:color w:val="660066"/>
          <w:sz w:val="22"/>
          <w:szCs w:val="22"/>
        </w:rPr>
        <w:t>(2 fichiers audio en</w:t>
      </w:r>
      <w:r>
        <w:rPr>
          <w:rFonts w:ascii="Calibri" w:hAnsi="Calibri"/>
          <w:i/>
          <w:iCs/>
          <w:color w:val="660066"/>
          <w:sz w:val="22"/>
          <w:szCs w:val="22"/>
        </w:rPr>
        <w:t xml:space="preserve"> pièces jointes)</w:t>
      </w:r>
    </w:p>
    <w:p w:rsidR="002E4B67" w:rsidRPr="00F107C3" w:rsidRDefault="002E4B67" w:rsidP="002E4B67">
      <w:pPr>
        <w:pStyle w:val="Paragraphedeliste"/>
        <w:widowControl/>
        <w:numPr>
          <w:ilvl w:val="0"/>
          <w:numId w:val="2"/>
        </w:numPr>
        <w:suppressAutoHyphens w:val="0"/>
        <w:autoSpaceDN/>
        <w:spacing w:before="100" w:beforeAutospacing="1" w:after="100" w:afterAutospacing="1"/>
        <w:ind w:left="426" w:hanging="426"/>
        <w:textAlignment w:val="auto"/>
        <w:rPr>
          <w:rFonts w:asciiTheme="minorHAnsi" w:eastAsia="Times New Roman" w:hAnsiTheme="minorHAnsi" w:cs="Times New Roman"/>
          <w:kern w:val="0"/>
          <w:sz w:val="22"/>
          <w:szCs w:val="22"/>
          <w:lang w:eastAsia="fr-FR" w:bidi="ar-SA"/>
        </w:rPr>
      </w:pPr>
      <w:r w:rsidRPr="00F107C3">
        <w:rPr>
          <w:rFonts w:asciiTheme="minorHAnsi" w:eastAsia="Times New Roman" w:hAnsiTheme="minorHAnsi" w:cs="Times New Roman"/>
          <w:b/>
          <w:bCs/>
          <w:kern w:val="0"/>
          <w:sz w:val="22"/>
          <w:szCs w:val="22"/>
          <w:lang w:eastAsia="fr-FR" w:bidi="ar-SA"/>
        </w:rPr>
        <w:t>2 Contes pour les maternelles</w:t>
      </w:r>
    </w:p>
    <w:p w:rsidR="002E4B67" w:rsidRPr="002E4B67" w:rsidRDefault="002E4B67" w:rsidP="002E4B67">
      <w:pPr>
        <w:widowControl/>
        <w:numPr>
          <w:ilvl w:val="0"/>
          <w:numId w:val="1"/>
        </w:numPr>
        <w:suppressAutoHyphens w:val="0"/>
        <w:autoSpaceDN/>
        <w:spacing w:before="100" w:beforeAutospacing="1" w:after="100" w:afterAutospacing="1" w:line="276" w:lineRule="auto"/>
        <w:textAlignment w:val="auto"/>
        <w:rPr>
          <w:rFonts w:asciiTheme="minorHAnsi" w:eastAsia="Times New Roman" w:hAnsiTheme="minorHAnsi" w:cs="Times New Roman"/>
          <w:kern w:val="0"/>
          <w:sz w:val="22"/>
          <w:szCs w:val="22"/>
          <w:lang w:eastAsia="fr-FR" w:bidi="ar-SA"/>
        </w:rPr>
      </w:pPr>
      <w:r w:rsidRPr="002E4B67">
        <w:rPr>
          <w:rFonts w:asciiTheme="minorHAnsi" w:eastAsiaTheme="minorHAnsi" w:hAnsiTheme="minorHAnsi" w:cstheme="minorBidi"/>
          <w:noProof/>
          <w:kern w:val="0"/>
          <w:sz w:val="22"/>
          <w:szCs w:val="22"/>
          <w:lang w:eastAsia="fr-FR" w:bidi="ar-SA"/>
        </w:rPr>
        <w:drawing>
          <wp:anchor distT="0" distB="0" distL="114300" distR="114300" simplePos="0" relativeHeight="251659264" behindDoc="0" locked="0" layoutInCell="1" allowOverlap="1" wp14:anchorId="3DA6EF8D" wp14:editId="4840BC4E">
            <wp:simplePos x="0" y="0"/>
            <wp:positionH relativeFrom="margin">
              <wp:posOffset>4376420</wp:posOffset>
            </wp:positionH>
            <wp:positionV relativeFrom="margin">
              <wp:posOffset>1828800</wp:posOffset>
            </wp:positionV>
            <wp:extent cx="1733550" cy="1270635"/>
            <wp:effectExtent l="0" t="0" r="0" b="5715"/>
            <wp:wrapSquare wrapText="bothSides"/>
            <wp:docPr id="9" name="Image 9" descr="Des contes inédits à découv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 contes inédits à découvri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95" r="34292" b="55975"/>
                    <a:stretch/>
                  </pic:blipFill>
                  <pic:spPr bwMode="auto">
                    <a:xfrm>
                      <a:off x="0" y="0"/>
                      <a:ext cx="173355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4B67">
        <w:rPr>
          <w:rFonts w:asciiTheme="minorHAnsi" w:eastAsia="Times New Roman" w:hAnsiTheme="minorHAnsi" w:cs="Times New Roman"/>
          <w:b/>
          <w:bCs/>
          <w:i/>
          <w:iCs/>
          <w:kern w:val="0"/>
          <w:sz w:val="22"/>
          <w:szCs w:val="22"/>
          <w:lang w:eastAsia="fr-FR" w:bidi="ar-SA"/>
        </w:rPr>
        <w:t xml:space="preserve">Léa apprend l’alphabet </w:t>
      </w:r>
      <w:r w:rsidRPr="002E4B67">
        <w:rPr>
          <w:rFonts w:asciiTheme="minorHAnsi" w:eastAsia="Times New Roman" w:hAnsiTheme="minorHAnsi" w:cs="Times New Roman"/>
          <w:kern w:val="0"/>
          <w:sz w:val="22"/>
          <w:szCs w:val="22"/>
          <w:lang w:eastAsia="fr-FR" w:bidi="ar-SA"/>
        </w:rPr>
        <w:t>(9 min) : Les enfants qui commencent à montrer de l’intérêt pour les mots et les lettres débuteront leur apprentissage de l’alphabet de façon ludique et poétique...</w:t>
      </w:r>
    </w:p>
    <w:p w:rsidR="002E4B67" w:rsidRPr="002E4B67" w:rsidRDefault="002E4B67" w:rsidP="002E4B67">
      <w:pPr>
        <w:widowControl/>
        <w:numPr>
          <w:ilvl w:val="0"/>
          <w:numId w:val="1"/>
        </w:numPr>
        <w:suppressAutoHyphens w:val="0"/>
        <w:autoSpaceDN/>
        <w:spacing w:before="100" w:beforeAutospacing="1" w:after="100" w:afterAutospacing="1" w:line="276" w:lineRule="auto"/>
        <w:textAlignment w:val="auto"/>
        <w:rPr>
          <w:rFonts w:asciiTheme="minorHAnsi" w:eastAsia="Times New Roman" w:hAnsiTheme="minorHAnsi" w:cs="Times New Roman"/>
          <w:kern w:val="0"/>
          <w:sz w:val="22"/>
          <w:szCs w:val="22"/>
          <w:lang w:eastAsia="fr-FR" w:bidi="ar-SA"/>
        </w:rPr>
      </w:pPr>
      <w:r w:rsidRPr="002E4B67">
        <w:rPr>
          <w:rFonts w:asciiTheme="minorHAnsi" w:eastAsia="Times New Roman" w:hAnsiTheme="minorHAnsi" w:cs="Times New Roman"/>
          <w:b/>
          <w:bCs/>
          <w:i/>
          <w:iCs/>
          <w:kern w:val="0"/>
          <w:sz w:val="22"/>
          <w:szCs w:val="22"/>
          <w:lang w:eastAsia="fr-FR" w:bidi="ar-SA"/>
        </w:rPr>
        <w:t>Simone l’oursonne colérique</w:t>
      </w:r>
      <w:r w:rsidRPr="002E4B67">
        <w:rPr>
          <w:rFonts w:asciiTheme="minorHAnsi" w:eastAsia="Times New Roman" w:hAnsiTheme="minorHAnsi" w:cs="Times New Roman"/>
          <w:kern w:val="0"/>
          <w:sz w:val="22"/>
          <w:szCs w:val="22"/>
          <w:lang w:eastAsia="fr-FR" w:bidi="ar-SA"/>
        </w:rPr>
        <w:t xml:space="preserve"> (10 min 30) : Grâce à ce conte, les enfants ayant du mal à verbaliser leurs émotions pourront apprendre à se calmer quand la colère ressentie devient trop forte…</w:t>
      </w:r>
    </w:p>
    <w:p w:rsidR="002E4B67" w:rsidRPr="00F107C3" w:rsidRDefault="00F107C3" w:rsidP="00F107C3">
      <w:pPr>
        <w:pStyle w:val="Paragraphedeliste"/>
        <w:widowControl/>
        <w:numPr>
          <w:ilvl w:val="0"/>
          <w:numId w:val="2"/>
        </w:numPr>
        <w:suppressAutoHyphens w:val="0"/>
        <w:autoSpaceDN/>
        <w:spacing w:after="200" w:line="276" w:lineRule="auto"/>
        <w:ind w:left="426" w:hanging="426"/>
        <w:textAlignment w:val="auto"/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</w:pPr>
      <w:r w:rsidRPr="00F107C3"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  <w:t>Jeu des devinettes, dans la cuisine.</w:t>
      </w:r>
      <w:r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  <w:t xml:space="preserve"> </w:t>
      </w:r>
      <w:r>
        <w:rPr>
          <w:rFonts w:ascii="Calibri" w:hAnsi="Calibri"/>
          <w:i/>
          <w:iCs/>
          <w:color w:val="660066"/>
          <w:sz w:val="22"/>
          <w:szCs w:val="22"/>
        </w:rPr>
        <w:t>(pièce jointe)</w:t>
      </w:r>
    </w:p>
    <w:p w:rsidR="00F107C3" w:rsidRPr="00F107C3" w:rsidRDefault="00F107C3" w:rsidP="00F107C3">
      <w:pPr>
        <w:pStyle w:val="Paragraphedeliste"/>
        <w:widowControl/>
        <w:suppressAutoHyphens w:val="0"/>
        <w:autoSpaceDN/>
        <w:spacing w:after="200" w:line="276" w:lineRule="auto"/>
        <w:ind w:left="426"/>
        <w:textAlignment w:val="auto"/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</w:pPr>
    </w:p>
    <w:p w:rsidR="00F107C3" w:rsidRPr="00F107C3" w:rsidRDefault="00F107C3" w:rsidP="00F107C3">
      <w:pPr>
        <w:pStyle w:val="Paragraphedeliste"/>
        <w:widowControl/>
        <w:numPr>
          <w:ilvl w:val="0"/>
          <w:numId w:val="2"/>
        </w:numPr>
        <w:suppressAutoHyphens w:val="0"/>
        <w:autoSpaceDN/>
        <w:spacing w:after="200" w:line="276" w:lineRule="auto"/>
        <w:ind w:left="426" w:hanging="426"/>
        <w:textAlignment w:val="auto"/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</w:pPr>
      <w:r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  <w:t xml:space="preserve">Phonologie : 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avec les images transmises en semaine 2, nous vous proposons de les utiliser pour faire un jeu de </w:t>
      </w:r>
      <w:proofErr w:type="spellStart"/>
      <w:r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>mémory</w:t>
      </w:r>
      <w:proofErr w:type="spellEnd"/>
      <w:r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 -&gt; on retourne 2 images, si elles ont la même syllabe d’attaque (la 1</w:t>
      </w:r>
      <w:r w:rsidRPr="00F107C3">
        <w:rPr>
          <w:rFonts w:asciiTheme="minorHAnsi" w:eastAsiaTheme="minorHAnsi" w:hAnsiTheme="minorHAnsi" w:cstheme="minorBidi"/>
          <w:kern w:val="0"/>
          <w:sz w:val="22"/>
          <w:szCs w:val="22"/>
          <w:vertAlign w:val="superscript"/>
          <w:lang w:eastAsia="en-US" w:bidi="ar-SA"/>
        </w:rPr>
        <w:t>ère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 syllabe) on les gagne, sinon on les repose.</w:t>
      </w:r>
    </w:p>
    <w:p w:rsidR="00F107C3" w:rsidRPr="00F107C3" w:rsidRDefault="00F107C3" w:rsidP="00F107C3">
      <w:pPr>
        <w:pStyle w:val="Paragraphedeliste"/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</w:pPr>
    </w:p>
    <w:p w:rsidR="00F107C3" w:rsidRPr="00DE6C0B" w:rsidRDefault="00DE6C0B" w:rsidP="00F107C3">
      <w:pPr>
        <w:pStyle w:val="Paragraphedeliste"/>
        <w:widowControl/>
        <w:numPr>
          <w:ilvl w:val="0"/>
          <w:numId w:val="2"/>
        </w:numPr>
        <w:suppressAutoHyphens w:val="0"/>
        <w:autoSpaceDN/>
        <w:spacing w:after="200" w:line="276" w:lineRule="auto"/>
        <w:ind w:left="426" w:hanging="426"/>
        <w:textAlignment w:val="auto"/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</w:pPr>
      <w:r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  <w:t xml:space="preserve">Lettres de l’alphabet : 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des petites chenilles de lettres MAJUSCULES et minuscules qu’il faut associer. </w:t>
      </w:r>
      <w:r>
        <w:rPr>
          <w:rFonts w:ascii="Calibri" w:hAnsi="Calibri"/>
          <w:i/>
          <w:iCs/>
          <w:color w:val="660066"/>
          <w:sz w:val="22"/>
          <w:szCs w:val="22"/>
        </w:rPr>
        <w:t xml:space="preserve">(pièce jointe). 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Tu peux t’aider </w:t>
      </w:r>
      <w:r w:rsidR="00557108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>d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u sous-main </w:t>
      </w:r>
      <w:bookmarkStart w:id="0" w:name="_GoBack"/>
      <w:bookmarkEnd w:id="0"/>
      <w:r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(il faudra coller ton prénom par-dessus) </w:t>
      </w:r>
      <w:r>
        <w:rPr>
          <w:rFonts w:ascii="Calibri" w:hAnsi="Calibri"/>
          <w:i/>
          <w:iCs/>
          <w:color w:val="660066"/>
          <w:sz w:val="22"/>
          <w:szCs w:val="22"/>
        </w:rPr>
        <w:t>(pièce jointe)</w:t>
      </w:r>
    </w:p>
    <w:p w:rsidR="00DE6C0B" w:rsidRPr="00DE6C0B" w:rsidRDefault="00DE6C0B" w:rsidP="00DE6C0B">
      <w:pPr>
        <w:pStyle w:val="Paragraphedeliste"/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</w:pPr>
    </w:p>
    <w:p w:rsidR="00DE6C0B" w:rsidRPr="00DE6C0B" w:rsidRDefault="00DE6C0B" w:rsidP="00DE6C0B">
      <w:pPr>
        <w:pStyle w:val="Paragraphedeliste"/>
        <w:widowControl/>
        <w:numPr>
          <w:ilvl w:val="0"/>
          <w:numId w:val="2"/>
        </w:numPr>
        <w:suppressAutoHyphens w:val="0"/>
        <w:autoSpaceDN/>
        <w:spacing w:after="200" w:line="276" w:lineRule="auto"/>
        <w:ind w:left="426" w:hanging="426"/>
        <w:textAlignment w:val="auto"/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</w:pPr>
      <w:r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  <w:t xml:space="preserve">Graphisme </w:t>
      </w:r>
    </w:p>
    <w:p w:rsidR="00DE6C0B" w:rsidRPr="00DE6C0B" w:rsidRDefault="00DE6C0B" w:rsidP="00DE6C0B">
      <w:pPr>
        <w:pStyle w:val="Paragraphedeliste"/>
        <w:widowControl/>
        <w:numPr>
          <w:ilvl w:val="0"/>
          <w:numId w:val="3"/>
        </w:numPr>
        <w:suppressAutoHyphens w:val="0"/>
        <w:autoSpaceDN/>
        <w:spacing w:after="200" w:line="276" w:lineRule="auto"/>
        <w:textAlignment w:val="auto"/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</w:pPr>
      <w:r w:rsidRPr="00DE6C0B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Les vagues </w:t>
      </w:r>
      <w:r w:rsidRPr="00DE6C0B">
        <w:rPr>
          <w:rFonts w:ascii="Calibri" w:hAnsi="Calibri"/>
          <w:i/>
          <w:iCs/>
          <w:color w:val="660066"/>
          <w:sz w:val="22"/>
          <w:szCs w:val="22"/>
        </w:rPr>
        <w:t>(pièce jointe)</w:t>
      </w:r>
    </w:p>
    <w:p w:rsidR="00DE6C0B" w:rsidRPr="00DE6C0B" w:rsidRDefault="00DE6C0B" w:rsidP="00DE6C0B">
      <w:pPr>
        <w:pStyle w:val="Paragraphedeliste"/>
        <w:widowControl/>
        <w:numPr>
          <w:ilvl w:val="0"/>
          <w:numId w:val="3"/>
        </w:numPr>
        <w:suppressAutoHyphens w:val="0"/>
        <w:autoSpaceDN/>
        <w:spacing w:after="200" w:line="276" w:lineRule="auto"/>
        <w:textAlignment w:val="auto"/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</w:pPr>
      <w:r w:rsidRPr="00DE6C0B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>Œuf de Pâques à décorer</w:t>
      </w:r>
      <w:r w:rsidR="00642EE9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 </w:t>
      </w:r>
      <w:r w:rsidR="00642EE9" w:rsidRPr="00DE6C0B">
        <w:rPr>
          <w:rFonts w:ascii="Calibri" w:hAnsi="Calibri"/>
          <w:i/>
          <w:iCs/>
          <w:color w:val="660066"/>
          <w:sz w:val="22"/>
          <w:szCs w:val="22"/>
        </w:rPr>
        <w:t>(pièce jointe)</w:t>
      </w:r>
    </w:p>
    <w:p w:rsidR="00DE6C0B" w:rsidRPr="00DE6C0B" w:rsidRDefault="00DE6C0B" w:rsidP="00DE6C0B">
      <w:pPr>
        <w:pStyle w:val="Paragraphedeliste"/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</w:pPr>
    </w:p>
    <w:p w:rsidR="00642EE9" w:rsidRPr="00642EE9" w:rsidRDefault="00DE6C0B" w:rsidP="00642EE9">
      <w:pPr>
        <w:pStyle w:val="Paragraphedeliste"/>
        <w:widowControl/>
        <w:numPr>
          <w:ilvl w:val="0"/>
          <w:numId w:val="2"/>
        </w:numPr>
        <w:suppressAutoHyphens w:val="0"/>
        <w:autoSpaceDN/>
        <w:spacing w:after="200" w:line="276" w:lineRule="auto"/>
        <w:ind w:left="426" w:hanging="426"/>
        <w:textAlignment w:val="auto"/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</w:pPr>
      <w:r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  <w:t xml:space="preserve">Coloriage/découpage/puzzle : </w:t>
      </w:r>
      <w:r w:rsidR="00642EE9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>colorie, puis découpe, puis reconstitue ton puzzle.</w:t>
      </w:r>
      <w:r w:rsidR="00642EE9" w:rsidRPr="00642EE9">
        <w:rPr>
          <w:rFonts w:ascii="Calibri" w:hAnsi="Calibri"/>
          <w:i/>
          <w:iCs/>
          <w:color w:val="660066"/>
          <w:sz w:val="22"/>
          <w:szCs w:val="22"/>
        </w:rPr>
        <w:t xml:space="preserve"> </w:t>
      </w:r>
      <w:r w:rsidR="00642EE9" w:rsidRPr="00DE6C0B">
        <w:rPr>
          <w:rFonts w:ascii="Calibri" w:hAnsi="Calibri"/>
          <w:i/>
          <w:iCs/>
          <w:color w:val="660066"/>
          <w:sz w:val="22"/>
          <w:szCs w:val="22"/>
        </w:rPr>
        <w:t>(pièce jointe)</w:t>
      </w:r>
    </w:p>
    <w:p w:rsidR="00642EE9" w:rsidRDefault="00642EE9" w:rsidP="00642EE9">
      <w:pPr>
        <w:widowControl/>
        <w:suppressAutoHyphens w:val="0"/>
        <w:autoSpaceDN/>
        <w:spacing w:after="200" w:line="276" w:lineRule="auto"/>
        <w:textAlignment w:val="auto"/>
        <w:rPr>
          <w:rFonts w:asciiTheme="minorHAnsi" w:eastAsiaTheme="minorHAnsi" w:hAnsiTheme="minorHAnsi" w:cstheme="minorBidi"/>
          <w:b/>
          <w:kern w:val="0"/>
          <w:sz w:val="32"/>
          <w:szCs w:val="32"/>
          <w:u w:val="single"/>
          <w:lang w:eastAsia="en-US" w:bidi="ar-SA"/>
        </w:rPr>
      </w:pPr>
    </w:p>
    <w:p w:rsidR="00642EE9" w:rsidRPr="00642EE9" w:rsidRDefault="00642EE9" w:rsidP="00642EE9">
      <w:pPr>
        <w:widowControl/>
        <w:suppressAutoHyphens w:val="0"/>
        <w:autoSpaceDN/>
        <w:spacing w:after="200" w:line="276" w:lineRule="auto"/>
        <w:textAlignment w:val="auto"/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</w:pPr>
      <w:r>
        <w:rPr>
          <w:rFonts w:ascii="Calibri" w:hAnsi="Calibri"/>
          <w:b/>
          <w:bCs/>
          <w:noProof/>
          <w:sz w:val="32"/>
          <w:szCs w:val="32"/>
          <w:u w:val="single"/>
          <w:lang w:eastAsia="fr-FR" w:bidi="ar-SA"/>
        </w:rPr>
        <w:drawing>
          <wp:anchor distT="0" distB="0" distL="114300" distR="114300" simplePos="0" relativeHeight="251660288" behindDoc="0" locked="0" layoutInCell="1" allowOverlap="1" wp14:anchorId="2A419212" wp14:editId="308D8273">
            <wp:simplePos x="0" y="0"/>
            <wp:positionH relativeFrom="margin">
              <wp:posOffset>4175760</wp:posOffset>
            </wp:positionH>
            <wp:positionV relativeFrom="margin">
              <wp:posOffset>6429375</wp:posOffset>
            </wp:positionV>
            <wp:extent cx="2085975" cy="1828800"/>
            <wp:effectExtent l="0" t="0" r="9525" b="0"/>
            <wp:wrapSquare wrapText="bothSides"/>
            <wp:docPr id="11" name="Image 11" descr="F:\PS-MS Manthelan\Travail à distance\MS\Pour semaine 4\Math\MS lego n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S-MS Manthelan\Travail à distance\MS\Pour semaine 4\Math\MS lego n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73"/>
                    <a:stretch/>
                  </pic:blipFill>
                  <pic:spPr bwMode="auto">
                    <a:xfrm>
                      <a:off x="0" y="0"/>
                      <a:ext cx="20859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2EE9" w:rsidRDefault="00642EE9" w:rsidP="00642EE9">
      <w:pPr>
        <w:widowControl/>
        <w:suppressAutoHyphens w:val="0"/>
        <w:autoSpaceDN/>
        <w:spacing w:after="200" w:line="276" w:lineRule="auto"/>
        <w:textAlignment w:val="auto"/>
        <w:rPr>
          <w:rFonts w:ascii="Calibri" w:hAnsi="Calibri"/>
          <w:b/>
          <w:bCs/>
          <w:sz w:val="32"/>
          <w:szCs w:val="32"/>
          <w:u w:val="single"/>
        </w:rPr>
      </w:pPr>
    </w:p>
    <w:p w:rsidR="00660270" w:rsidRPr="00642EE9" w:rsidRDefault="00642EE9" w:rsidP="00642EE9">
      <w:pPr>
        <w:widowControl/>
        <w:suppressAutoHyphens w:val="0"/>
        <w:autoSpaceDN/>
        <w:spacing w:after="200" w:line="276" w:lineRule="auto"/>
        <w:textAlignment w:val="auto"/>
        <w:rPr>
          <w:rFonts w:asciiTheme="minorHAnsi" w:eastAsiaTheme="minorHAnsi" w:hAnsiTheme="minorHAnsi" w:cstheme="minorBidi"/>
          <w:b/>
          <w:kern w:val="0"/>
          <w:sz w:val="32"/>
          <w:szCs w:val="32"/>
          <w:lang w:eastAsia="en-US" w:bidi="ar-SA"/>
        </w:rPr>
      </w:pPr>
      <w:r>
        <w:rPr>
          <w:rFonts w:ascii="Calibri" w:hAnsi="Calibri"/>
          <w:b/>
          <w:bCs/>
          <w:sz w:val="32"/>
          <w:szCs w:val="32"/>
          <w:u w:val="single"/>
        </w:rPr>
        <w:t>Math</w:t>
      </w:r>
      <w:r w:rsidRPr="00642EE9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60270" w:rsidRPr="00642EE9" w:rsidRDefault="00642EE9">
      <w:pPr>
        <w:pStyle w:val="Standard"/>
        <w:rPr>
          <w:rFonts w:asciiTheme="minorHAnsi" w:hAnsiTheme="minorHAnsi"/>
          <w:sz w:val="22"/>
          <w:szCs w:val="22"/>
        </w:rPr>
      </w:pPr>
      <w:r w:rsidRPr="00642EE9">
        <w:rPr>
          <w:rFonts w:asciiTheme="minorHAnsi" w:hAnsiTheme="minorHAnsi"/>
          <w:sz w:val="22"/>
          <w:szCs w:val="22"/>
        </w:rPr>
        <w:t xml:space="preserve">- </w:t>
      </w:r>
      <w:r>
        <w:rPr>
          <w:rFonts w:asciiTheme="minorHAnsi" w:hAnsiTheme="minorHAnsi"/>
          <w:sz w:val="22"/>
          <w:szCs w:val="22"/>
        </w:rPr>
        <w:t>Numération de 1 à 6 avec des Lego</w:t>
      </w:r>
      <w:r w:rsidRPr="00642EE9">
        <w:rPr>
          <w:rFonts w:asciiTheme="minorHAnsi" w:hAnsiTheme="minorHAnsi"/>
          <w:sz w:val="22"/>
          <w:szCs w:val="22"/>
        </w:rPr>
        <w:t> : associer les chiffres</w:t>
      </w:r>
      <w:r>
        <w:rPr>
          <w:rFonts w:asciiTheme="minorHAnsi" w:hAnsiTheme="minorHAnsi"/>
          <w:sz w:val="22"/>
          <w:szCs w:val="22"/>
        </w:rPr>
        <w:t xml:space="preserve"> (écrits et découpés) avec la tour</w:t>
      </w:r>
      <w:r w:rsidRPr="00642EE9">
        <w:rPr>
          <w:rFonts w:asciiTheme="minorHAnsi" w:hAnsiTheme="minorHAnsi"/>
          <w:sz w:val="22"/>
          <w:szCs w:val="22"/>
        </w:rPr>
        <w:t xml:space="preserve"> de </w:t>
      </w:r>
      <w:proofErr w:type="spellStart"/>
      <w:r w:rsidRPr="00642EE9">
        <w:rPr>
          <w:rFonts w:asciiTheme="minorHAnsi" w:hAnsiTheme="minorHAnsi"/>
          <w:sz w:val="22"/>
          <w:szCs w:val="22"/>
        </w:rPr>
        <w:t>légos</w:t>
      </w:r>
      <w:proofErr w:type="spellEnd"/>
      <w:r w:rsidRPr="00642EE9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qui correspond. On peut faire la même chose avec les constellations du dé et les doigts de la main jusqu’à 6.</w:t>
      </w:r>
    </w:p>
    <w:p w:rsidR="00660270" w:rsidRDefault="007A414F">
      <w:pPr>
        <w:pStyle w:val="Standard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- Le jeu du bus </w:t>
      </w:r>
      <w:r w:rsidRPr="00DE6C0B">
        <w:rPr>
          <w:rFonts w:ascii="Calibri" w:hAnsi="Calibri"/>
          <w:i/>
          <w:iCs/>
          <w:color w:val="660066"/>
          <w:sz w:val="22"/>
          <w:szCs w:val="22"/>
        </w:rPr>
        <w:t>(pièce jointe)</w:t>
      </w:r>
    </w:p>
    <w:p w:rsidR="007A414F" w:rsidRPr="007A414F" w:rsidRDefault="007A414F" w:rsidP="007A414F">
      <w:pPr>
        <w:pStyle w:val="Standard"/>
        <w:rPr>
          <w:rFonts w:asciiTheme="minorHAnsi" w:hAnsiTheme="minorHAnsi"/>
          <w:sz w:val="22"/>
          <w:szCs w:val="22"/>
        </w:rPr>
      </w:pPr>
      <w:r w:rsidRPr="007A414F">
        <w:rPr>
          <w:rFonts w:asciiTheme="minorHAnsi" w:hAnsiTheme="minorHAnsi"/>
          <w:sz w:val="22"/>
          <w:szCs w:val="22"/>
        </w:rPr>
        <w:t>- Décomposer le nombre 6 avec des peluches, objets)</w:t>
      </w:r>
    </w:p>
    <w:p w:rsidR="00F107C3" w:rsidRDefault="00F107C3">
      <w:pPr>
        <w:pStyle w:val="Standard"/>
        <w:rPr>
          <w:rFonts w:ascii="Calibri" w:hAnsi="Calibri"/>
          <w:sz w:val="22"/>
          <w:szCs w:val="22"/>
        </w:rPr>
      </w:pPr>
    </w:p>
    <w:p w:rsidR="00F107C3" w:rsidRDefault="00F107C3">
      <w:pPr>
        <w:pStyle w:val="Standard"/>
        <w:rPr>
          <w:rFonts w:ascii="Calibri" w:hAnsi="Calibri"/>
          <w:sz w:val="22"/>
          <w:szCs w:val="22"/>
        </w:rPr>
      </w:pPr>
    </w:p>
    <w:p w:rsidR="00F107C3" w:rsidRDefault="00F107C3">
      <w:pPr>
        <w:pStyle w:val="Standard"/>
        <w:rPr>
          <w:rFonts w:ascii="Calibri" w:hAnsi="Calibri"/>
          <w:sz w:val="22"/>
          <w:szCs w:val="22"/>
        </w:rPr>
      </w:pPr>
    </w:p>
    <w:p w:rsidR="00F107C3" w:rsidRPr="00F107C3" w:rsidRDefault="00F107C3" w:rsidP="00F107C3">
      <w:pPr>
        <w:pStyle w:val="Standard"/>
        <w:rPr>
          <w:rFonts w:ascii="Calibri" w:hAnsi="Calibri"/>
          <w:sz w:val="22"/>
          <w:szCs w:val="22"/>
        </w:rPr>
      </w:pPr>
      <w:r w:rsidRPr="00642EE9">
        <w:rPr>
          <w:rFonts w:ascii="Calibri" w:hAnsi="Calibri"/>
          <w:b/>
          <w:sz w:val="32"/>
          <w:szCs w:val="32"/>
          <w:u w:val="single"/>
        </w:rPr>
        <w:t>Bonhomme du mois d’avril à dessiner</w:t>
      </w:r>
      <w:r>
        <w:rPr>
          <w:rFonts w:ascii="Calibri" w:hAnsi="Calibri"/>
          <w:b/>
          <w:sz w:val="22"/>
          <w:szCs w:val="22"/>
          <w:u w:val="single"/>
        </w:rPr>
        <w:t xml:space="preserve"> </w:t>
      </w:r>
      <w:r>
        <w:rPr>
          <w:rFonts w:ascii="Calibri" w:hAnsi="Calibri"/>
          <w:sz w:val="22"/>
          <w:szCs w:val="22"/>
        </w:rPr>
        <w:t>(ci-dessous)</w:t>
      </w:r>
    </w:p>
    <w:p w:rsidR="00F107C3" w:rsidRDefault="00F107C3">
      <w:pPr>
        <w:pStyle w:val="Standard"/>
        <w:rPr>
          <w:rFonts w:ascii="Calibri" w:hAnsi="Calibri"/>
          <w:sz w:val="22"/>
          <w:szCs w:val="22"/>
        </w:rPr>
      </w:pPr>
    </w:p>
    <w:p w:rsidR="00F107C3" w:rsidRDefault="00F107C3">
      <w:pPr>
        <w:pStyle w:val="Standard"/>
        <w:rPr>
          <w:rFonts w:ascii="Calibri" w:hAnsi="Calibri"/>
          <w:sz w:val="22"/>
          <w:szCs w:val="22"/>
        </w:rPr>
      </w:pPr>
    </w:p>
    <w:p w:rsidR="00F107C3" w:rsidRDefault="00F107C3">
      <w:pPr>
        <w:pStyle w:val="Standard"/>
        <w:rPr>
          <w:rFonts w:ascii="Calibri" w:hAnsi="Calibri"/>
          <w:sz w:val="22"/>
          <w:szCs w:val="22"/>
        </w:rPr>
      </w:pPr>
    </w:p>
    <w:p w:rsidR="00F107C3" w:rsidRDefault="00F107C3">
      <w:pPr>
        <w:pStyle w:val="Standard"/>
        <w:rPr>
          <w:rFonts w:ascii="Calibri" w:hAnsi="Calibri"/>
          <w:sz w:val="22"/>
          <w:szCs w:val="22"/>
        </w:rPr>
      </w:pPr>
    </w:p>
    <w:p w:rsidR="00F107C3" w:rsidRDefault="00F107C3">
      <w:pPr>
        <w:pStyle w:val="Standard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  <w:lang w:eastAsia="fr-FR" w:bidi="ar-SA"/>
        </w:rPr>
        <w:lastRenderedPageBreak/>
        <w:drawing>
          <wp:inline distT="0" distB="0" distL="0" distR="0">
            <wp:extent cx="6502544" cy="919162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23" cy="919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07C3">
      <w:pgSz w:w="11906" w:h="16838"/>
      <w:pgMar w:top="810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6520" w:rsidRDefault="006F6520">
      <w:r>
        <w:separator/>
      </w:r>
    </w:p>
  </w:endnote>
  <w:endnote w:type="continuationSeparator" w:id="0">
    <w:p w:rsidR="006F6520" w:rsidRDefault="006F65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6520" w:rsidRDefault="006F6520">
      <w:r>
        <w:rPr>
          <w:color w:val="000000"/>
        </w:rPr>
        <w:ptab w:relativeTo="margin" w:alignment="center" w:leader="none"/>
      </w:r>
    </w:p>
  </w:footnote>
  <w:footnote w:type="continuationSeparator" w:id="0">
    <w:p w:rsidR="006F6520" w:rsidRDefault="006F65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B7341F"/>
    <w:multiLevelType w:val="hybridMultilevel"/>
    <w:tmpl w:val="5EEAD01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C45393"/>
    <w:multiLevelType w:val="hybridMultilevel"/>
    <w:tmpl w:val="CBD68C3A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7CA51055"/>
    <w:multiLevelType w:val="multilevel"/>
    <w:tmpl w:val="88162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60270"/>
    <w:rsid w:val="002E4B67"/>
    <w:rsid w:val="003A5260"/>
    <w:rsid w:val="00557108"/>
    <w:rsid w:val="00642EE9"/>
    <w:rsid w:val="00660270"/>
    <w:rsid w:val="00662F10"/>
    <w:rsid w:val="006F6520"/>
    <w:rsid w:val="00776286"/>
    <w:rsid w:val="007A414F"/>
    <w:rsid w:val="00B57536"/>
    <w:rsid w:val="00DE6C0B"/>
    <w:rsid w:val="00F107C3"/>
    <w:rsid w:val="00FF1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B3E3E"/>
  <w15:docId w15:val="{565A8680-EE2E-45DA-8095-D35521844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Lucida Sans Unicode" w:hAnsi="Times New Roman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E4B67"/>
    <w:rPr>
      <w:rFonts w:ascii="Tahoma" w:hAnsi="Tahoma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4B67"/>
    <w:rPr>
      <w:rFonts w:ascii="Tahoma" w:hAnsi="Tahoma"/>
      <w:sz w:val="16"/>
      <w:szCs w:val="14"/>
    </w:rPr>
  </w:style>
  <w:style w:type="paragraph" w:styleId="Paragraphedeliste">
    <w:name w:val="List Paragraph"/>
    <w:basedOn w:val="Normal"/>
    <w:uiPriority w:val="34"/>
    <w:qFormat/>
    <w:rsid w:val="002E4B67"/>
    <w:pPr>
      <w:ind w:left="720"/>
      <w:contextualSpacing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233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Stéphanie</dc:creator>
  <cp:lastModifiedBy>delphine romanzin</cp:lastModifiedBy>
  <cp:revision>6</cp:revision>
  <dcterms:created xsi:type="dcterms:W3CDTF">2020-03-29T22:33:00Z</dcterms:created>
  <dcterms:modified xsi:type="dcterms:W3CDTF">2020-04-01T14:44:00Z</dcterms:modified>
</cp:coreProperties>
</file>