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59E5D" w14:textId="311A28A3" w:rsidR="001D464B" w:rsidRPr="001158FF" w:rsidRDefault="005E0E5B" w:rsidP="001D464B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46B9D2" wp14:editId="5B201DF2">
            <wp:simplePos x="0" y="0"/>
            <wp:positionH relativeFrom="margin">
              <wp:align>left</wp:align>
            </wp:positionH>
            <wp:positionV relativeFrom="margin">
              <wp:posOffset>21820</wp:posOffset>
            </wp:positionV>
            <wp:extent cx="1571625" cy="12382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CFFEA" w14:textId="3FBA8774" w:rsidR="00FB3D63" w:rsidRDefault="00C64947" w:rsidP="001D4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C572E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F18D5" wp14:editId="389F6C1B">
                <wp:simplePos x="0" y="0"/>
                <wp:positionH relativeFrom="page">
                  <wp:posOffset>5995035</wp:posOffset>
                </wp:positionH>
                <wp:positionV relativeFrom="paragraph">
                  <wp:posOffset>396875</wp:posOffset>
                </wp:positionV>
                <wp:extent cx="2613025" cy="457835"/>
                <wp:effectExtent l="0" t="8255" r="7620" b="7620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13025" cy="457835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705A0" w14:textId="3D6CC684" w:rsidR="001158FF" w:rsidRPr="00FB3D63" w:rsidRDefault="001158FF" w:rsidP="001158FF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40"/>
                                <w:szCs w:val="40"/>
                              </w:rPr>
                            </w:pPr>
                            <w:r w:rsidRPr="00FB3D63">
                              <w:rPr>
                                <w:rFonts w:ascii="Gill Sans Nova Ultra Bold" w:hAnsi="Gill Sans Nova Ultra Bold"/>
                                <w:sz w:val="40"/>
                                <w:szCs w:val="40"/>
                              </w:rPr>
                              <w:t>NUMERATION</w:t>
                            </w:r>
                          </w:p>
                          <w:p w14:paraId="273FAF3B" w14:textId="77777777" w:rsidR="001158FF" w:rsidRPr="00FB3D63" w:rsidRDefault="001158FF" w:rsidP="001158FF">
                            <w:pPr>
                              <w:spacing w:after="0"/>
                              <w:rPr>
                                <w:rFonts w:ascii="Gill Sans Nova Ultra Bold" w:hAnsi="Gill Sans Nova Ultra Bol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18D5" id="Rectangle avec coins arrondis du même côté 11" o:spid="_x0000_s1026" style="position:absolute;left:0;text-align:left;margin-left:472.05pt;margin-top:31.25pt;width:205.75pt;height:36.0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13025,457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" adj="-11796480,,5400" path="m,l2613025,r,l2613025,228918v,126428,-102490,228918,-228918,228918l228918,457835c102490,457835,,355345,,228917l,,,xe" fillcolor="#bfbfbf [2412]" stroked="f" strokeweight="1pt">
                <v:stroke joinstyle="miter"/>
                <v:formulas/>
                <v:path arrowok="t" o:connecttype="custom" o:connectlocs="0,0;2613025,0;2613025,0;2613025,228918;2384107,457836;228918,457835;0,228917;0,0;0,0" o:connectangles="0,0,0,0,0,0,0,0,0" textboxrect="0,0,2613025,457835"/>
                <v:textbox>
                  <w:txbxContent>
                    <w:p w14:paraId="6D1705A0" w14:textId="3D6CC684" w:rsidR="001158FF" w:rsidRPr="00FB3D63" w:rsidRDefault="001158FF" w:rsidP="001158FF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40"/>
                          <w:szCs w:val="40"/>
                        </w:rPr>
                      </w:pPr>
                      <w:r w:rsidRPr="00FB3D63">
                        <w:rPr>
                          <w:rFonts w:ascii="Gill Sans Nova Ultra Bold" w:hAnsi="Gill Sans Nova Ultra Bold"/>
                          <w:sz w:val="40"/>
                          <w:szCs w:val="40"/>
                        </w:rPr>
                        <w:t>NUMERATION</w:t>
                      </w:r>
                    </w:p>
                    <w:p w14:paraId="273FAF3B" w14:textId="77777777" w:rsidR="001158FF" w:rsidRPr="00FB3D63" w:rsidRDefault="001158FF" w:rsidP="001158FF">
                      <w:pPr>
                        <w:spacing w:after="0"/>
                        <w:rPr>
                          <w:rFonts w:ascii="Gill Sans Nova Ultra Bold" w:hAnsi="Gill Sans Nova Ultra Bold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7B6926" w14:textId="77598119" w:rsidR="00B368E0" w:rsidRPr="001D464B" w:rsidRDefault="00D8764C" w:rsidP="001D4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Les nombres de 0 à </w:t>
      </w:r>
      <w:r w:rsidR="001D464B">
        <w:rPr>
          <w:rFonts w:ascii="Times New Roman" w:eastAsia="Times New Roman" w:hAnsi="Times New Roman" w:cs="Times New Roman"/>
          <w:b/>
          <w:bCs/>
          <w:sz w:val="52"/>
          <w:szCs w:val="52"/>
        </w:rPr>
        <w:t>9</w:t>
      </w:r>
      <w:r w:rsidR="001158FF">
        <w:rPr>
          <w:rFonts w:ascii="Times New Roman" w:eastAsia="Times New Roman" w:hAnsi="Times New Roman" w:cs="Times New Roman"/>
          <w:b/>
          <w:bCs/>
          <w:sz w:val="52"/>
          <w:szCs w:val="52"/>
        </w:rPr>
        <w:t> 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999</w:t>
      </w:r>
    </w:p>
    <w:p w14:paraId="27B7954B" w14:textId="6E126FDD" w:rsidR="001D464B" w:rsidRDefault="001D464B" w:rsidP="003E11A5">
      <w:pPr>
        <w:rPr>
          <w:rFonts w:ascii="Calibri" w:eastAsia="Calibri" w:hAnsi="Calibri" w:cs="Calibri"/>
          <w:sz w:val="8"/>
          <w:szCs w:val="8"/>
        </w:rPr>
      </w:pPr>
    </w:p>
    <w:p w14:paraId="2E6F908C" w14:textId="09091903" w:rsidR="00FB3D63" w:rsidRDefault="00FB3D63" w:rsidP="003E11A5">
      <w:pPr>
        <w:rPr>
          <w:rFonts w:ascii="Calibri" w:eastAsia="Calibri" w:hAnsi="Calibri" w:cs="Calibri"/>
          <w:sz w:val="16"/>
          <w:szCs w:val="16"/>
        </w:rPr>
      </w:pPr>
    </w:p>
    <w:p w14:paraId="30F60D16" w14:textId="233B55C9" w:rsidR="00FB3D63" w:rsidRPr="00C574EE" w:rsidRDefault="00FB3D63" w:rsidP="00C574EE">
      <w:pPr>
        <w:pStyle w:val="Paragraphedeliste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C574E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Compare les nombres et mets le bon signe &lt;</w:t>
      </w:r>
      <w:r w:rsidR="00C92770" w:rsidRPr="00C574E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 ;</w:t>
      </w:r>
      <w:r w:rsidRPr="00C574E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&gt;</w:t>
      </w:r>
      <w:r w:rsidR="00C92770" w:rsidRPr="00C574E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ou =</w:t>
      </w:r>
      <w:r w:rsidRPr="00C574E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.</w:t>
      </w:r>
    </w:p>
    <w:p w14:paraId="0C9A3ED1" w14:textId="4DB39136" w:rsidR="00C92770" w:rsidRPr="00B752C9" w:rsidRDefault="00C92770" w:rsidP="0077369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>7 254 _____  7 m 2 c 5 d 4 u</w:t>
      </w: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ab/>
        <w:t>2 000 + 500 + 8 _____  2 580</w:t>
      </w:r>
    </w:p>
    <w:p w14:paraId="2BD3AA41" w14:textId="52B16B04" w:rsidR="00C92770" w:rsidRPr="00B752C9" w:rsidRDefault="00C92770" w:rsidP="0077369A">
      <w:pPr>
        <w:spacing w:before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>5 milliers 8 centaines 4 unités _____  5 084</w:t>
      </w: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ab/>
        <w:t>6 732 _____   7 326</w:t>
      </w:r>
    </w:p>
    <w:p w14:paraId="4B460F88" w14:textId="63907157" w:rsidR="0077369A" w:rsidRPr="0077369A" w:rsidRDefault="00C92770" w:rsidP="0077369A">
      <w:pPr>
        <w:spacing w:before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>( 2 x 1 000 ) + ( 6 x 100) + ( 8 x 10 ) _____   2 680</w:t>
      </w: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E32C2D">
        <w:rPr>
          <w:rFonts w:ascii="Calibri" w:eastAsia="Calibri" w:hAnsi="Calibri" w:cs="Calibri"/>
          <w:color w:val="000000" w:themeColor="text1"/>
          <w:sz w:val="24"/>
          <w:szCs w:val="24"/>
        </w:rPr>
        <w:t>9</w:t>
      </w: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> 000 + 900 + 20 + 4</w:t>
      </w: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ab/>
        <w:t xml:space="preserve"> _____  9</w:t>
      </w:r>
      <w:r w:rsidR="0077369A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B752C9">
        <w:rPr>
          <w:rFonts w:ascii="Calibri" w:eastAsia="Calibri" w:hAnsi="Calibri" w:cs="Calibri"/>
          <w:color w:val="000000" w:themeColor="text1"/>
          <w:sz w:val="24"/>
          <w:szCs w:val="24"/>
        </w:rPr>
        <w:t>442</w:t>
      </w:r>
    </w:p>
    <w:p w14:paraId="6B79CCCC" w14:textId="6C48893E" w:rsidR="00085E14" w:rsidRPr="00C574EE" w:rsidRDefault="00FB3D63" w:rsidP="00C574EE">
      <w:pPr>
        <w:pStyle w:val="Paragraphedeliste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</w:pPr>
      <w:r w:rsidRPr="00C574EE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Relie chaque nombre à son écriture lettrée</w:t>
      </w:r>
      <w:r w:rsidR="009F3E20" w:rsidRPr="00C574EE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2494"/>
        <w:gridCol w:w="567"/>
        <w:gridCol w:w="2092"/>
      </w:tblGrid>
      <w:tr w:rsidR="00C92770" w:rsidRPr="00B752C9" w14:paraId="61B9A71E" w14:textId="77777777" w:rsidTr="002859BD">
        <w:trPr>
          <w:trHeight w:val="397"/>
        </w:trPr>
        <w:tc>
          <w:tcPr>
            <w:tcW w:w="4535" w:type="dxa"/>
            <w:vAlign w:val="center"/>
          </w:tcPr>
          <w:p w14:paraId="5A865DA3" w14:textId="00B28DC0" w:rsidR="00C92770" w:rsidRPr="00B752C9" w:rsidRDefault="00C92770" w:rsidP="00C9277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trois-mille-sept-cent-vingt-deux</w:t>
            </w:r>
          </w:p>
        </w:tc>
        <w:tc>
          <w:tcPr>
            <w:tcW w:w="567" w:type="dxa"/>
            <w:vAlign w:val="center"/>
          </w:tcPr>
          <w:p w14:paraId="6FC31692" w14:textId="09559D9A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494" w:type="dxa"/>
            <w:vAlign w:val="center"/>
          </w:tcPr>
          <w:p w14:paraId="2A45CF82" w14:textId="77777777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367A6E" w14:textId="72C9584E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092" w:type="dxa"/>
            <w:vAlign w:val="center"/>
          </w:tcPr>
          <w:p w14:paraId="6C039D62" w14:textId="14743C0F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2 732</w:t>
            </w:r>
          </w:p>
        </w:tc>
      </w:tr>
      <w:tr w:rsidR="00C92770" w:rsidRPr="00B752C9" w14:paraId="07AEFCB6" w14:textId="77777777" w:rsidTr="002859BD">
        <w:trPr>
          <w:trHeight w:val="397"/>
        </w:trPr>
        <w:tc>
          <w:tcPr>
            <w:tcW w:w="4535" w:type="dxa"/>
            <w:vAlign w:val="center"/>
          </w:tcPr>
          <w:p w14:paraId="2A4D271B" w14:textId="2DB21424" w:rsidR="00C92770" w:rsidRPr="00B752C9" w:rsidRDefault="00C92770" w:rsidP="00C9277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sept-mille-deux-cent-trente-deux</w:t>
            </w:r>
          </w:p>
        </w:tc>
        <w:tc>
          <w:tcPr>
            <w:tcW w:w="567" w:type="dxa"/>
            <w:vAlign w:val="center"/>
          </w:tcPr>
          <w:p w14:paraId="6CE1FE4A" w14:textId="348BD242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494" w:type="dxa"/>
            <w:vAlign w:val="center"/>
          </w:tcPr>
          <w:p w14:paraId="34E541AA" w14:textId="77777777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14D612" w14:textId="269A9ED6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092" w:type="dxa"/>
            <w:vAlign w:val="center"/>
          </w:tcPr>
          <w:p w14:paraId="6C655D08" w14:textId="2DAE4B90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7 322</w:t>
            </w:r>
          </w:p>
        </w:tc>
      </w:tr>
      <w:tr w:rsidR="00C92770" w:rsidRPr="00B752C9" w14:paraId="0458AB20" w14:textId="77777777" w:rsidTr="002859BD">
        <w:trPr>
          <w:trHeight w:val="397"/>
        </w:trPr>
        <w:tc>
          <w:tcPr>
            <w:tcW w:w="4535" w:type="dxa"/>
            <w:vAlign w:val="center"/>
          </w:tcPr>
          <w:p w14:paraId="5F218EE2" w14:textId="71D7E70A" w:rsidR="00C92770" w:rsidRPr="00B752C9" w:rsidRDefault="00C92770" w:rsidP="00C9277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deux-mille-deux-cent-trente-sept</w:t>
            </w:r>
          </w:p>
        </w:tc>
        <w:tc>
          <w:tcPr>
            <w:tcW w:w="567" w:type="dxa"/>
            <w:vAlign w:val="center"/>
          </w:tcPr>
          <w:p w14:paraId="257359DB" w14:textId="730DFDBC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494" w:type="dxa"/>
            <w:vAlign w:val="center"/>
          </w:tcPr>
          <w:p w14:paraId="554AF3A9" w14:textId="77777777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7270B6" w14:textId="14CC35F0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092" w:type="dxa"/>
            <w:vAlign w:val="center"/>
          </w:tcPr>
          <w:p w14:paraId="3C5AD98C" w14:textId="12958E95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7 232</w:t>
            </w:r>
          </w:p>
        </w:tc>
      </w:tr>
      <w:tr w:rsidR="00C92770" w:rsidRPr="00B752C9" w14:paraId="012CB78E" w14:textId="77777777" w:rsidTr="002859BD">
        <w:trPr>
          <w:trHeight w:val="397"/>
        </w:trPr>
        <w:tc>
          <w:tcPr>
            <w:tcW w:w="4535" w:type="dxa"/>
            <w:vAlign w:val="center"/>
          </w:tcPr>
          <w:p w14:paraId="58A9A73E" w14:textId="6C90FC60" w:rsidR="00C92770" w:rsidRPr="00B752C9" w:rsidRDefault="00C92770" w:rsidP="00C9277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deux-mille-sept-cent-trente-deux</w:t>
            </w:r>
          </w:p>
        </w:tc>
        <w:tc>
          <w:tcPr>
            <w:tcW w:w="567" w:type="dxa"/>
            <w:vAlign w:val="center"/>
          </w:tcPr>
          <w:p w14:paraId="7F81CD56" w14:textId="7ACC0FFD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494" w:type="dxa"/>
            <w:vAlign w:val="center"/>
          </w:tcPr>
          <w:p w14:paraId="31AF57F3" w14:textId="77777777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CDDAEC" w14:textId="793DE285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092" w:type="dxa"/>
            <w:vAlign w:val="center"/>
          </w:tcPr>
          <w:p w14:paraId="2A545AD0" w14:textId="553A1DFD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3 272</w:t>
            </w:r>
          </w:p>
        </w:tc>
      </w:tr>
      <w:tr w:rsidR="00C92770" w:rsidRPr="00B752C9" w14:paraId="62466DAE" w14:textId="77777777" w:rsidTr="002859BD">
        <w:trPr>
          <w:trHeight w:val="397"/>
        </w:trPr>
        <w:tc>
          <w:tcPr>
            <w:tcW w:w="4535" w:type="dxa"/>
            <w:vAlign w:val="center"/>
          </w:tcPr>
          <w:p w14:paraId="2B8A7BD5" w14:textId="0CE1B7FA" w:rsidR="00C92770" w:rsidRPr="00B752C9" w:rsidRDefault="00C92770" w:rsidP="00C9277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trois-mille-deux-cent-soixante-douze</w:t>
            </w:r>
          </w:p>
        </w:tc>
        <w:tc>
          <w:tcPr>
            <w:tcW w:w="567" w:type="dxa"/>
            <w:vAlign w:val="center"/>
          </w:tcPr>
          <w:p w14:paraId="7ABD6B86" w14:textId="018E5AB8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494" w:type="dxa"/>
            <w:vAlign w:val="center"/>
          </w:tcPr>
          <w:p w14:paraId="4FD2F485" w14:textId="77777777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FB65B6" w14:textId="5627FA35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092" w:type="dxa"/>
            <w:vAlign w:val="center"/>
          </w:tcPr>
          <w:p w14:paraId="4979D753" w14:textId="7D45DDFD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3 722</w:t>
            </w:r>
          </w:p>
        </w:tc>
      </w:tr>
      <w:tr w:rsidR="00C92770" w:rsidRPr="00B752C9" w14:paraId="1C1E56F8" w14:textId="77777777" w:rsidTr="002859BD">
        <w:trPr>
          <w:trHeight w:val="397"/>
        </w:trPr>
        <w:tc>
          <w:tcPr>
            <w:tcW w:w="4535" w:type="dxa"/>
            <w:vAlign w:val="center"/>
          </w:tcPr>
          <w:p w14:paraId="42EAA6F2" w14:textId="5974C21C" w:rsidR="00C92770" w:rsidRPr="00B752C9" w:rsidRDefault="00C92770" w:rsidP="00C9277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sept-mille-trois-cent-vingt-deux</w:t>
            </w:r>
          </w:p>
        </w:tc>
        <w:tc>
          <w:tcPr>
            <w:tcW w:w="567" w:type="dxa"/>
            <w:vAlign w:val="center"/>
          </w:tcPr>
          <w:p w14:paraId="3F13599F" w14:textId="4D3AF76B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494" w:type="dxa"/>
            <w:vAlign w:val="center"/>
          </w:tcPr>
          <w:p w14:paraId="6461FC15" w14:textId="77777777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108ADF" w14:textId="56B6A0B0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●</w:t>
            </w:r>
          </w:p>
        </w:tc>
        <w:tc>
          <w:tcPr>
            <w:tcW w:w="2092" w:type="dxa"/>
            <w:vAlign w:val="center"/>
          </w:tcPr>
          <w:p w14:paraId="7BAC4D4C" w14:textId="1774B17A" w:rsidR="00C92770" w:rsidRPr="00B752C9" w:rsidRDefault="00C92770" w:rsidP="00C9277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752C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2 237</w:t>
            </w:r>
          </w:p>
        </w:tc>
      </w:tr>
    </w:tbl>
    <w:p w14:paraId="27CE2880" w14:textId="77777777" w:rsidR="009F3E20" w:rsidRPr="00B27668" w:rsidRDefault="009F3E20" w:rsidP="009F3E20">
      <w:pPr>
        <w:rPr>
          <w:rFonts w:ascii="Calibri" w:eastAsia="Calibri" w:hAnsi="Calibri" w:cs="Calibri"/>
          <w:sz w:val="12"/>
          <w:szCs w:val="12"/>
        </w:rPr>
      </w:pPr>
    </w:p>
    <w:p w14:paraId="6A73ACA6" w14:textId="0D92EA49" w:rsidR="009F3E20" w:rsidRPr="00B752C9" w:rsidRDefault="009F3E20" w:rsidP="009F3E20">
      <w:pPr>
        <w:pStyle w:val="Paragraphedeliste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B752C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Complète </w:t>
      </w:r>
      <w:r w:rsidR="00FB3D63" w:rsidRPr="00B752C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les suites numériques</w:t>
      </w:r>
      <w:r w:rsidR="000D156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.</w:t>
      </w:r>
    </w:p>
    <w:p w14:paraId="299BCC3E" w14:textId="478EE1A8" w:rsidR="009F3E20" w:rsidRDefault="009F3E20" w:rsidP="009F3E20">
      <w:pPr>
        <w:pStyle w:val="Paragraphedeliste"/>
        <w:ind w:left="501"/>
        <w:rPr>
          <w:rFonts w:ascii="Calibri" w:eastAsia="Calibri" w:hAnsi="Calibri" w:cs="Calibri"/>
          <w:b/>
          <w:bCs/>
          <w:color w:val="000000" w:themeColor="text1"/>
          <w:sz w:val="16"/>
          <w:szCs w:val="16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C1458D" w:rsidRPr="00C1458D" w14:paraId="0B21C996" w14:textId="77777777" w:rsidTr="000F79CB">
        <w:tc>
          <w:tcPr>
            <w:tcW w:w="1275" w:type="dxa"/>
            <w:vAlign w:val="center"/>
          </w:tcPr>
          <w:p w14:paraId="60C8882D" w14:textId="09DB51C8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1 522</w:t>
            </w:r>
          </w:p>
        </w:tc>
        <w:tc>
          <w:tcPr>
            <w:tcW w:w="1276" w:type="dxa"/>
            <w:vAlign w:val="center"/>
          </w:tcPr>
          <w:p w14:paraId="081D0E94" w14:textId="5A2CB5E1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1 572</w:t>
            </w:r>
          </w:p>
        </w:tc>
        <w:tc>
          <w:tcPr>
            <w:tcW w:w="1276" w:type="dxa"/>
            <w:vAlign w:val="center"/>
          </w:tcPr>
          <w:p w14:paraId="5DC4EA47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5C8D91" w14:textId="2F5219EA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1 672</w:t>
            </w:r>
          </w:p>
        </w:tc>
        <w:tc>
          <w:tcPr>
            <w:tcW w:w="1275" w:type="dxa"/>
            <w:vAlign w:val="center"/>
          </w:tcPr>
          <w:p w14:paraId="07AFE379" w14:textId="2A0BB100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B64CBD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AA8F7A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4F2A98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36045F4B" w14:textId="4F90F081" w:rsidR="00C1458D" w:rsidRDefault="00C1458D" w:rsidP="009F3E20">
      <w:pPr>
        <w:pStyle w:val="Paragraphedeliste"/>
        <w:ind w:left="501"/>
        <w:rPr>
          <w:rFonts w:ascii="Calibri" w:eastAsia="Calibri" w:hAnsi="Calibri" w:cs="Calibri"/>
          <w:b/>
          <w:bCs/>
          <w:color w:val="000000" w:themeColor="text1"/>
          <w:sz w:val="16"/>
          <w:szCs w:val="16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C1458D" w:rsidRPr="00C1458D" w14:paraId="7328CF67" w14:textId="77777777" w:rsidTr="000F79CB">
        <w:tc>
          <w:tcPr>
            <w:tcW w:w="1275" w:type="dxa"/>
            <w:vAlign w:val="center"/>
          </w:tcPr>
          <w:p w14:paraId="06B12DAA" w14:textId="7BB90144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5 680</w:t>
            </w:r>
          </w:p>
        </w:tc>
        <w:tc>
          <w:tcPr>
            <w:tcW w:w="1276" w:type="dxa"/>
            <w:vAlign w:val="center"/>
          </w:tcPr>
          <w:p w14:paraId="56318722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19FBEB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E234AD" w14:textId="0372970D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5 740</w:t>
            </w:r>
          </w:p>
        </w:tc>
        <w:tc>
          <w:tcPr>
            <w:tcW w:w="1275" w:type="dxa"/>
            <w:vAlign w:val="center"/>
          </w:tcPr>
          <w:p w14:paraId="510B7D34" w14:textId="519BBF2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CF221C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5C6D6D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DEE5F6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AB18110" w14:textId="77777777" w:rsidR="00C1458D" w:rsidRDefault="00C1458D" w:rsidP="009F3E20">
      <w:pPr>
        <w:pStyle w:val="Paragraphedeliste"/>
        <w:ind w:left="501"/>
        <w:rPr>
          <w:rFonts w:ascii="Calibri" w:eastAsia="Calibri" w:hAnsi="Calibri" w:cs="Calibri"/>
          <w:b/>
          <w:bCs/>
          <w:color w:val="000000" w:themeColor="text1"/>
          <w:sz w:val="16"/>
          <w:szCs w:val="16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  <w:gridCol w:w="1276"/>
        <w:gridCol w:w="1276"/>
        <w:gridCol w:w="1276"/>
      </w:tblGrid>
      <w:tr w:rsidR="000F79CB" w:rsidRPr="00C1458D" w14:paraId="6A67FB67" w14:textId="77777777" w:rsidTr="00300BDB">
        <w:tc>
          <w:tcPr>
            <w:tcW w:w="1275" w:type="dxa"/>
            <w:vAlign w:val="center"/>
          </w:tcPr>
          <w:p w14:paraId="0C42EEBA" w14:textId="77777777" w:rsidR="000F79CB" w:rsidRPr="00C1458D" w:rsidRDefault="000F79CB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CD12A2" w14:textId="77777777" w:rsidR="000F79CB" w:rsidRPr="00C1458D" w:rsidRDefault="000F79CB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C963AF" w14:textId="14EF5CBD" w:rsidR="000F79CB" w:rsidRPr="00C1458D" w:rsidRDefault="000F79CB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145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2 523</w:t>
            </w:r>
          </w:p>
        </w:tc>
        <w:tc>
          <w:tcPr>
            <w:tcW w:w="1276" w:type="dxa"/>
            <w:vAlign w:val="center"/>
          </w:tcPr>
          <w:p w14:paraId="22020B8A" w14:textId="3DC56EEA" w:rsidR="000F79CB" w:rsidRPr="00C1458D" w:rsidRDefault="000F79CB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145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3 523</w:t>
            </w:r>
          </w:p>
        </w:tc>
        <w:tc>
          <w:tcPr>
            <w:tcW w:w="1276" w:type="dxa"/>
            <w:vAlign w:val="center"/>
          </w:tcPr>
          <w:p w14:paraId="1C50D27B" w14:textId="68981779" w:rsidR="000F79CB" w:rsidRPr="00C1458D" w:rsidRDefault="000F79CB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D50883" w14:textId="77777777" w:rsidR="000F79CB" w:rsidRPr="00C1458D" w:rsidRDefault="000F79CB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B4398B" w14:textId="77777777" w:rsidR="000F79CB" w:rsidRPr="00C1458D" w:rsidRDefault="000F79CB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106CEE" w14:textId="77777777" w:rsidR="000F79CB" w:rsidRPr="00C1458D" w:rsidRDefault="000F79CB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3B8B4C15" w14:textId="2B43DC8B" w:rsidR="00C1458D" w:rsidRDefault="00C1458D" w:rsidP="009F3E20">
      <w:pPr>
        <w:pStyle w:val="Paragraphedeliste"/>
        <w:ind w:left="501"/>
        <w:rPr>
          <w:rFonts w:ascii="Calibri" w:eastAsia="Calibri" w:hAnsi="Calibri" w:cs="Calibri"/>
          <w:b/>
          <w:bCs/>
          <w:color w:val="000000" w:themeColor="text1"/>
          <w:sz w:val="16"/>
          <w:szCs w:val="16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C1458D" w:rsidRPr="00C1458D" w14:paraId="4EF660AB" w14:textId="77777777" w:rsidTr="000F79CB">
        <w:tc>
          <w:tcPr>
            <w:tcW w:w="1275" w:type="dxa"/>
            <w:vAlign w:val="center"/>
          </w:tcPr>
          <w:p w14:paraId="29E0DDCE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AA01C0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11FB64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E60099" w14:textId="5A3CDFF2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B1BC2F" w14:textId="35BA5E4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8D1F4E" w14:textId="77777777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F6D111" w14:textId="54E9005E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4 419</w:t>
            </w:r>
          </w:p>
        </w:tc>
        <w:tc>
          <w:tcPr>
            <w:tcW w:w="1276" w:type="dxa"/>
            <w:vAlign w:val="center"/>
          </w:tcPr>
          <w:p w14:paraId="75BF824B" w14:textId="26438D9B" w:rsidR="00C1458D" w:rsidRPr="00C1458D" w:rsidRDefault="00C1458D" w:rsidP="000F79CB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4 438</w:t>
            </w:r>
          </w:p>
        </w:tc>
      </w:tr>
    </w:tbl>
    <w:p w14:paraId="44C63D50" w14:textId="77777777" w:rsidR="00EC3E43" w:rsidRPr="009C688E" w:rsidRDefault="00EC3E43" w:rsidP="00926EE9">
      <w:pPr>
        <w:spacing w:after="40"/>
        <w:rPr>
          <w:rFonts w:ascii="Calibri" w:eastAsia="Calibri" w:hAnsi="Calibri" w:cs="Calibri"/>
          <w:sz w:val="16"/>
          <w:szCs w:val="16"/>
          <w:lang w:val="es-ES"/>
        </w:rPr>
      </w:pPr>
    </w:p>
    <w:p w14:paraId="6D05598D" w14:textId="53F6547A" w:rsidR="00AA46EA" w:rsidRPr="00C574EE" w:rsidRDefault="00FB3D63" w:rsidP="00C574EE">
      <w:pPr>
        <w:pStyle w:val="Paragraphedeliste"/>
        <w:numPr>
          <w:ilvl w:val="0"/>
          <w:numId w:val="11"/>
        </w:numPr>
        <w:rPr>
          <w:b/>
          <w:bCs/>
          <w:color w:val="000000" w:themeColor="text1"/>
          <w:sz w:val="24"/>
          <w:szCs w:val="24"/>
        </w:rPr>
      </w:pPr>
      <w:r w:rsidRPr="00C574E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Décompose comme demandé</w:t>
      </w:r>
      <w:r w:rsidR="000C68C6" w:rsidRPr="00C574E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.</w:t>
      </w:r>
    </w:p>
    <w:p w14:paraId="4F465235" w14:textId="0C411C85" w:rsidR="00802E27" w:rsidRDefault="00802E27" w:rsidP="00802E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3 589 =  ____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milliers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 centaines ____ dizaines ____ unités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FB7060">
        <w:rPr>
          <w:rFonts w:ascii="Calibri" w:eastAsia="Calibri" w:hAnsi="Calibri" w:cs="Calibri"/>
          <w:color w:val="000000" w:themeColor="text1"/>
          <w:sz w:val="24"/>
          <w:szCs w:val="24"/>
        </w:rPr>
        <w:t>6 512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= ____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 c ____ d ____ u</w:t>
      </w:r>
    </w:p>
    <w:p w14:paraId="38EFE120" w14:textId="3E45B848" w:rsidR="0077369A" w:rsidRPr="00802E27" w:rsidRDefault="0077369A" w:rsidP="00802E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5 421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=  ____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milliers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 centaines ____ dizaines ____ unité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8 736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= ____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 c ____ d ____ u</w:t>
      </w:r>
    </w:p>
    <w:p w14:paraId="5E8C0ADF" w14:textId="08E40AEB" w:rsidR="00802E27" w:rsidRPr="00802E27" w:rsidRDefault="00FB7060" w:rsidP="00802E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4 167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=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>( ____ x 1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0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>00 )</w:t>
      </w:r>
      <w:r w:rsidR="000F79C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+ 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>( ____ x 100 ) + ( ____ x 10 ) + ____</w:t>
      </w:r>
      <w:r w:rsidR="00802E27" w:rsidRPr="00802E27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2 941</w:t>
      </w:r>
      <w:r w:rsidR="00802E27"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= ____ + ____ + ____</w:t>
      </w:r>
      <w:r w:rsidR="000F79C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F79CB" w:rsidRPr="00802E27">
        <w:rPr>
          <w:rFonts w:ascii="Calibri" w:eastAsia="Calibri" w:hAnsi="Calibri" w:cs="Calibri"/>
          <w:color w:val="000000" w:themeColor="text1"/>
          <w:sz w:val="24"/>
          <w:szCs w:val="24"/>
        </w:rPr>
        <w:t>+____</w:t>
      </w:r>
    </w:p>
    <w:p w14:paraId="0FE8AD71" w14:textId="6291B399" w:rsidR="004F51FE" w:rsidRPr="00F7070C" w:rsidRDefault="00FB7060" w:rsidP="00F7070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7 965</w:t>
      </w:r>
      <w:r w:rsidR="00802E27"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=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>( ____ x 1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0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>00 )</w:t>
      </w:r>
      <w:r w:rsidR="000F79C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+ </w:t>
      </w:r>
      <w:r w:rsidR="00802E27"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 ____ x 100 ) + ( ____ x 10 ) + ____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  <w:t>8 5</w:t>
      </w:r>
      <w:r w:rsidR="0077369A">
        <w:rPr>
          <w:rFonts w:ascii="Calibri" w:eastAsia="Calibri" w:hAnsi="Calibri" w:cs="Calibri"/>
          <w:color w:val="000000" w:themeColor="text1"/>
          <w:sz w:val="24"/>
          <w:szCs w:val="24"/>
        </w:rPr>
        <w:t>74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= ____ + ____ +____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802E27">
        <w:rPr>
          <w:rFonts w:ascii="Calibri" w:eastAsia="Calibri" w:hAnsi="Calibri" w:cs="Calibri"/>
          <w:color w:val="000000" w:themeColor="text1"/>
          <w:sz w:val="24"/>
          <w:szCs w:val="24"/>
        </w:rPr>
        <w:t>+____</w:t>
      </w:r>
      <w:r w:rsidR="00802E27" w:rsidRPr="00802E27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07447A5C" w14:textId="77777777" w:rsidR="004F51FE" w:rsidRDefault="004F51FE" w:rsidP="004F51FE">
      <w:pPr>
        <w:pStyle w:val="Paragraphedeliste"/>
        <w:spacing w:after="40"/>
        <w:ind w:left="360"/>
        <w:rPr>
          <w:rFonts w:ascii="Calibri" w:eastAsia="Calibri" w:hAnsi="Calibri" w:cs="Calibri"/>
          <w:sz w:val="12"/>
          <w:szCs w:val="12"/>
        </w:rPr>
      </w:pPr>
    </w:p>
    <w:p w14:paraId="551785DC" w14:textId="5832AED6" w:rsidR="00B752C9" w:rsidRPr="00BB1028" w:rsidRDefault="00B752C9" w:rsidP="004F51FE">
      <w:pPr>
        <w:pStyle w:val="Paragraphedeliste"/>
        <w:numPr>
          <w:ilvl w:val="0"/>
          <w:numId w:val="4"/>
        </w:numPr>
        <w:ind w:left="284"/>
        <w:rPr>
          <w:b/>
          <w:bCs/>
          <w:color w:val="000000" w:themeColor="text1"/>
          <w:sz w:val="24"/>
          <w:szCs w:val="24"/>
        </w:rPr>
      </w:pPr>
      <w:r w:rsidRPr="00B752C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Qui suis-je ? </w:t>
      </w:r>
      <w:r w:rsidR="00BB102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T</w:t>
      </w:r>
      <w:r w:rsidRPr="00B752C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rouve le nombre recherché</w:t>
      </w:r>
      <w:r w:rsidR="000D156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.</w:t>
      </w:r>
    </w:p>
    <w:p w14:paraId="17675F4C" w14:textId="73BFAB8A" w:rsidR="00BB1028" w:rsidRPr="00B27668" w:rsidRDefault="00BB1028" w:rsidP="00BB1028">
      <w:pPr>
        <w:pStyle w:val="Paragraphedeliste"/>
        <w:ind w:left="284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5081"/>
        <w:gridCol w:w="5091"/>
      </w:tblGrid>
      <w:tr w:rsidR="005E4919" w:rsidRPr="001A268B" w14:paraId="5C11E318" w14:textId="77777777" w:rsidTr="00C23D1B">
        <w:tc>
          <w:tcPr>
            <w:tcW w:w="5081" w:type="dxa"/>
          </w:tcPr>
          <w:p w14:paraId="5DD2C738" w14:textId="0D60916D" w:rsidR="001A268B" w:rsidRPr="001A268B" w:rsidRDefault="001A268B" w:rsidP="00BB1028">
            <w:pPr>
              <w:pStyle w:val="Paragraphedeliste"/>
              <w:ind w:left="0"/>
              <w:rPr>
                <w:color w:val="000000" w:themeColor="text1"/>
                <w:sz w:val="24"/>
                <w:szCs w:val="24"/>
              </w:rPr>
            </w:pPr>
            <w:r w:rsidRPr="001A268B">
              <w:rPr>
                <w:color w:val="000000" w:themeColor="text1"/>
                <w:sz w:val="24"/>
                <w:szCs w:val="24"/>
              </w:rPr>
              <w:t xml:space="preserve">Mon </w:t>
            </w:r>
            <w:r>
              <w:rPr>
                <w:color w:val="000000" w:themeColor="text1"/>
                <w:sz w:val="24"/>
                <w:szCs w:val="24"/>
              </w:rPr>
              <w:t>chiffre</w:t>
            </w:r>
            <w:r w:rsidRPr="001A268B">
              <w:rPr>
                <w:color w:val="000000" w:themeColor="text1"/>
                <w:sz w:val="24"/>
                <w:szCs w:val="24"/>
              </w:rPr>
              <w:t xml:space="preserve"> des dizaines </w:t>
            </w:r>
            <w:r>
              <w:rPr>
                <w:color w:val="000000" w:themeColor="text1"/>
                <w:sz w:val="24"/>
                <w:szCs w:val="24"/>
              </w:rPr>
              <w:t xml:space="preserve">est 2, mon </w:t>
            </w:r>
            <w:r w:rsidR="005E4919">
              <w:rPr>
                <w:color w:val="000000" w:themeColor="text1"/>
                <w:sz w:val="24"/>
                <w:szCs w:val="24"/>
              </w:rPr>
              <w:t>chiffre</w:t>
            </w:r>
            <w:r>
              <w:rPr>
                <w:color w:val="000000" w:themeColor="text1"/>
                <w:sz w:val="24"/>
                <w:szCs w:val="24"/>
              </w:rPr>
              <w:t xml:space="preserve"> des unités est 4 fois plus grand que mon chiffre des dizaines, mon chiffre </w:t>
            </w:r>
            <w:r w:rsidR="005E4919">
              <w:rPr>
                <w:color w:val="000000" w:themeColor="text1"/>
                <w:sz w:val="24"/>
                <w:szCs w:val="24"/>
              </w:rPr>
              <w:t>des milliers est la moitié de celui des unités.</w:t>
            </w:r>
            <w:r w:rsidR="00C23D1B">
              <w:rPr>
                <w:color w:val="000000" w:themeColor="text1"/>
                <w:sz w:val="24"/>
                <w:szCs w:val="24"/>
              </w:rPr>
              <w:t xml:space="preserve"> Mon chiffre des centaines est nul.</w:t>
            </w:r>
          </w:p>
        </w:tc>
        <w:tc>
          <w:tcPr>
            <w:tcW w:w="5091" w:type="dxa"/>
          </w:tcPr>
          <w:p w14:paraId="7A319AF0" w14:textId="438C13E6" w:rsidR="001A268B" w:rsidRPr="001A268B" w:rsidRDefault="005E4919" w:rsidP="00BB1028">
            <w:pPr>
              <w:pStyle w:val="Paragraphedeliste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Mon chiffre des milliers est le plus grand des chiffres. Mon chiffre des centaines est la moitié de 4. Mon chiffre de</w:t>
            </w:r>
            <w:r w:rsidR="00C17250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color w:val="000000" w:themeColor="text1"/>
                <w:sz w:val="24"/>
                <w:szCs w:val="24"/>
              </w:rPr>
              <w:t xml:space="preserve"> dizaines vaut un de plus que celui des centaines. Mon chiffre des unités est le triple de celui des centaines</w:t>
            </w:r>
          </w:p>
        </w:tc>
      </w:tr>
      <w:tr w:rsidR="005E4919" w:rsidRPr="00C23D1B" w14:paraId="0785036A" w14:textId="77777777" w:rsidTr="00C23D1B">
        <w:trPr>
          <w:trHeight w:val="454"/>
        </w:trPr>
        <w:tc>
          <w:tcPr>
            <w:tcW w:w="5081" w:type="dxa"/>
            <w:vAlign w:val="center"/>
          </w:tcPr>
          <w:p w14:paraId="3541FDF0" w14:textId="1983B8DD" w:rsidR="001A268B" w:rsidRPr="00C23D1B" w:rsidRDefault="005E4919" w:rsidP="005E4919">
            <w:pPr>
              <w:pStyle w:val="Paragraphedeliste"/>
              <w:ind w:left="0"/>
              <w:rPr>
                <w:color w:val="000000" w:themeColor="text1"/>
                <w:sz w:val="24"/>
                <w:szCs w:val="24"/>
              </w:rPr>
            </w:pPr>
            <w:r w:rsidRPr="00C23D1B">
              <w:rPr>
                <w:color w:val="000000" w:themeColor="text1"/>
                <w:sz w:val="24"/>
                <w:szCs w:val="24"/>
              </w:rPr>
              <w:t>Qui suis-je ? _____________</w:t>
            </w:r>
          </w:p>
        </w:tc>
        <w:tc>
          <w:tcPr>
            <w:tcW w:w="5091" w:type="dxa"/>
            <w:vAlign w:val="center"/>
          </w:tcPr>
          <w:p w14:paraId="3FB7C172" w14:textId="7FB27344" w:rsidR="001A268B" w:rsidRPr="00C23D1B" w:rsidRDefault="005E4919" w:rsidP="005E4919">
            <w:pPr>
              <w:pStyle w:val="Paragraphedeliste"/>
              <w:ind w:left="0"/>
              <w:rPr>
                <w:color w:val="000000" w:themeColor="text1"/>
                <w:sz w:val="24"/>
                <w:szCs w:val="24"/>
              </w:rPr>
            </w:pPr>
            <w:r w:rsidRPr="00C23D1B">
              <w:rPr>
                <w:color w:val="000000" w:themeColor="text1"/>
                <w:sz w:val="24"/>
                <w:szCs w:val="24"/>
              </w:rPr>
              <w:t>Qui suis-je ? _______________</w:t>
            </w:r>
          </w:p>
        </w:tc>
      </w:tr>
    </w:tbl>
    <w:p w14:paraId="70A854B5" w14:textId="77777777" w:rsidR="00B27668" w:rsidRPr="00B27668" w:rsidRDefault="00B27668" w:rsidP="00594280">
      <w:pPr>
        <w:pStyle w:val="Paragraphedeliste"/>
        <w:ind w:left="284"/>
        <w:rPr>
          <w:b/>
          <w:bCs/>
          <w:color w:val="000000" w:themeColor="text1"/>
          <w:sz w:val="10"/>
          <w:szCs w:val="10"/>
        </w:rPr>
      </w:pPr>
    </w:p>
    <w:sectPr w:rsidR="00B27668" w:rsidRPr="00B27668" w:rsidSect="009A4987">
      <w:footerReference w:type="default" r:id="rId8"/>
      <w:pgSz w:w="11906" w:h="16838"/>
      <w:pgMar w:top="720" w:right="720" w:bottom="720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94EB1" w14:textId="77777777" w:rsidR="00AC6996" w:rsidRDefault="00AC6996" w:rsidP="00F713DB">
      <w:pPr>
        <w:spacing w:after="0" w:line="240" w:lineRule="auto"/>
      </w:pPr>
      <w:r>
        <w:separator/>
      </w:r>
    </w:p>
  </w:endnote>
  <w:endnote w:type="continuationSeparator" w:id="0">
    <w:p w14:paraId="45AD7B84" w14:textId="77777777" w:rsidR="00AC6996" w:rsidRDefault="00AC6996" w:rsidP="00F7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Ultra Bold">
    <w:altName w:val="Gill Sans Nova Ultra Bold"/>
    <w:panose1 w:val="020B0B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A6D20" w14:textId="2FCD2825" w:rsidR="00257952" w:rsidRDefault="00257952" w:rsidP="00257952">
    <w:pPr>
      <w:pStyle w:val="Pieddepage"/>
      <w:jc w:val="center"/>
    </w:pPr>
    <w:r>
      <w:t>www.pass-e</w:t>
    </w:r>
    <w:r w:rsidR="00164B1A">
      <w:t>ducation</w:t>
    </w:r>
    <w: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2B48F" w14:textId="77777777" w:rsidR="00AC6996" w:rsidRDefault="00AC6996" w:rsidP="00F713DB">
      <w:pPr>
        <w:spacing w:after="0" w:line="240" w:lineRule="auto"/>
      </w:pPr>
      <w:r>
        <w:separator/>
      </w:r>
    </w:p>
  </w:footnote>
  <w:footnote w:type="continuationSeparator" w:id="0">
    <w:p w14:paraId="58CB1630" w14:textId="77777777" w:rsidR="00AC6996" w:rsidRDefault="00AC6996" w:rsidP="00F7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7E2C"/>
    <w:multiLevelType w:val="hybridMultilevel"/>
    <w:tmpl w:val="45961382"/>
    <w:lvl w:ilvl="0" w:tplc="F6A83414">
      <w:start w:val="1"/>
      <w:numFmt w:val="bullet"/>
      <w:lvlText w:val="❷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E6E5F"/>
    <w:multiLevelType w:val="hybridMultilevel"/>
    <w:tmpl w:val="E1ECB4F6"/>
    <w:lvl w:ilvl="0" w:tplc="B7061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A6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81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A8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F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45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CB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6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A4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A1B"/>
    <w:multiLevelType w:val="hybridMultilevel"/>
    <w:tmpl w:val="8A22CF82"/>
    <w:lvl w:ilvl="0" w:tplc="6B064028">
      <w:start w:val="1"/>
      <w:numFmt w:val="bullet"/>
      <w:lvlText w:val="❺"/>
      <w:lvlJc w:val="left"/>
      <w:pPr>
        <w:ind w:left="502" w:hanging="360"/>
      </w:pPr>
      <w:rPr>
        <w:rFonts w:ascii="Calibri" w:hAnsi="Calibri" w:hint="default"/>
        <w:color w:val="auto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8A8092A"/>
    <w:multiLevelType w:val="hybridMultilevel"/>
    <w:tmpl w:val="6CAEDFA2"/>
    <w:lvl w:ilvl="0" w:tplc="CC4C2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E8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41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7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61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09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08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B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07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D12"/>
    <w:multiLevelType w:val="hybridMultilevel"/>
    <w:tmpl w:val="191E0816"/>
    <w:lvl w:ilvl="0" w:tplc="889EB4C8">
      <w:start w:val="1"/>
      <w:numFmt w:val="bullet"/>
      <w:lvlText w:val="❺"/>
      <w:lvlJc w:val="left"/>
      <w:pPr>
        <w:ind w:left="360" w:hanging="360"/>
      </w:pPr>
      <w:rPr>
        <w:rFonts w:ascii="Calibri" w:hAnsi="Calibri" w:hint="default"/>
        <w:color w:val="auto"/>
        <w:sz w:val="24"/>
        <w:szCs w:val="24"/>
      </w:rPr>
    </w:lvl>
    <w:lvl w:ilvl="1" w:tplc="1618DF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DE644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6AFA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EA2E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2E99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EA49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2C3F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6E3E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91403"/>
    <w:multiLevelType w:val="hybridMultilevel"/>
    <w:tmpl w:val="1A7457E8"/>
    <w:lvl w:ilvl="0" w:tplc="DDB2A7C8">
      <w:start w:val="1"/>
      <w:numFmt w:val="bullet"/>
      <w:lvlText w:val="❹"/>
      <w:lvlJc w:val="left"/>
      <w:pPr>
        <w:ind w:left="502" w:hanging="360"/>
      </w:pPr>
      <w:rPr>
        <w:rFonts w:ascii="Calibri" w:hAnsi="Calibri" w:hint="default"/>
        <w:color w:val="auto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C6564C7"/>
    <w:multiLevelType w:val="hybridMultilevel"/>
    <w:tmpl w:val="623271F4"/>
    <w:lvl w:ilvl="0" w:tplc="36C8E2DE">
      <w:start w:val="1"/>
      <w:numFmt w:val="bullet"/>
      <w:lvlText w:val="❸"/>
      <w:lvlJc w:val="left"/>
      <w:pPr>
        <w:ind w:left="501" w:hanging="360"/>
      </w:pPr>
      <w:rPr>
        <w:rFonts w:ascii="Calibri" w:hAnsi="Calibr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54465AC0"/>
    <w:multiLevelType w:val="hybridMultilevel"/>
    <w:tmpl w:val="750488F0"/>
    <w:lvl w:ilvl="0" w:tplc="E4DC86A4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05298"/>
    <w:multiLevelType w:val="hybridMultilevel"/>
    <w:tmpl w:val="ADFE5A62"/>
    <w:lvl w:ilvl="0" w:tplc="FF28483E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</w:rPr>
    </w:lvl>
    <w:lvl w:ilvl="1" w:tplc="04A8F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89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E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A4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42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C6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A4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2E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37480"/>
    <w:multiLevelType w:val="hybridMultilevel"/>
    <w:tmpl w:val="2D6C1456"/>
    <w:lvl w:ilvl="0" w:tplc="4AA85B80">
      <w:start w:val="1"/>
      <w:numFmt w:val="bullet"/>
      <w:lvlText w:val="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3E6B35"/>
    <w:multiLevelType w:val="hybridMultilevel"/>
    <w:tmpl w:val="3FBC5BD0"/>
    <w:lvl w:ilvl="0" w:tplc="E4DC86A4">
      <w:start w:val="1"/>
      <w:numFmt w:val="bullet"/>
      <w:lvlText w:val="❹"/>
      <w:lvlJc w:val="left"/>
      <w:pPr>
        <w:ind w:left="360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ECF687"/>
    <w:rsid w:val="00003A03"/>
    <w:rsid w:val="00006AB1"/>
    <w:rsid w:val="0007192C"/>
    <w:rsid w:val="00082D1B"/>
    <w:rsid w:val="00085E14"/>
    <w:rsid w:val="000A203F"/>
    <w:rsid w:val="000C68C6"/>
    <w:rsid w:val="000D156C"/>
    <w:rsid w:val="000D34A0"/>
    <w:rsid w:val="000D6A96"/>
    <w:rsid w:val="000F42AD"/>
    <w:rsid w:val="000F79CB"/>
    <w:rsid w:val="001158FF"/>
    <w:rsid w:val="001159C2"/>
    <w:rsid w:val="0012562D"/>
    <w:rsid w:val="00136563"/>
    <w:rsid w:val="00137B8F"/>
    <w:rsid w:val="00164B1A"/>
    <w:rsid w:val="00174E78"/>
    <w:rsid w:val="00177590"/>
    <w:rsid w:val="001A0AFB"/>
    <w:rsid w:val="001A268B"/>
    <w:rsid w:val="001B0FF6"/>
    <w:rsid w:val="001D464B"/>
    <w:rsid w:val="001D6702"/>
    <w:rsid w:val="002051E8"/>
    <w:rsid w:val="002063AB"/>
    <w:rsid w:val="002074A4"/>
    <w:rsid w:val="00230C38"/>
    <w:rsid w:val="00240EEB"/>
    <w:rsid w:val="00242017"/>
    <w:rsid w:val="00250F54"/>
    <w:rsid w:val="002575FC"/>
    <w:rsid w:val="00257952"/>
    <w:rsid w:val="002667F7"/>
    <w:rsid w:val="002721D1"/>
    <w:rsid w:val="002859BD"/>
    <w:rsid w:val="002901F9"/>
    <w:rsid w:val="00294E5C"/>
    <w:rsid w:val="002D12DC"/>
    <w:rsid w:val="002E0BC7"/>
    <w:rsid w:val="003077B3"/>
    <w:rsid w:val="003308E1"/>
    <w:rsid w:val="00330DB7"/>
    <w:rsid w:val="00333388"/>
    <w:rsid w:val="0033757B"/>
    <w:rsid w:val="003455E4"/>
    <w:rsid w:val="00353D47"/>
    <w:rsid w:val="00356983"/>
    <w:rsid w:val="00383E0B"/>
    <w:rsid w:val="003861F5"/>
    <w:rsid w:val="00395902"/>
    <w:rsid w:val="003B43D0"/>
    <w:rsid w:val="003E00C8"/>
    <w:rsid w:val="003E0505"/>
    <w:rsid w:val="003E11A5"/>
    <w:rsid w:val="003E5034"/>
    <w:rsid w:val="003F4448"/>
    <w:rsid w:val="003F65C2"/>
    <w:rsid w:val="00423234"/>
    <w:rsid w:val="00442678"/>
    <w:rsid w:val="00447EC4"/>
    <w:rsid w:val="00470784"/>
    <w:rsid w:val="0049549A"/>
    <w:rsid w:val="004A212E"/>
    <w:rsid w:val="004C073E"/>
    <w:rsid w:val="004C422A"/>
    <w:rsid w:val="004C6255"/>
    <w:rsid w:val="004D59EC"/>
    <w:rsid w:val="004D5A8D"/>
    <w:rsid w:val="004F51FE"/>
    <w:rsid w:val="00501607"/>
    <w:rsid w:val="005032BB"/>
    <w:rsid w:val="0051546A"/>
    <w:rsid w:val="005176B8"/>
    <w:rsid w:val="005210ED"/>
    <w:rsid w:val="00534F28"/>
    <w:rsid w:val="00537E1B"/>
    <w:rsid w:val="00563251"/>
    <w:rsid w:val="005846D5"/>
    <w:rsid w:val="00591B9F"/>
    <w:rsid w:val="00594280"/>
    <w:rsid w:val="005968C0"/>
    <w:rsid w:val="005A08DC"/>
    <w:rsid w:val="005B56B3"/>
    <w:rsid w:val="005D2201"/>
    <w:rsid w:val="005D539E"/>
    <w:rsid w:val="005E0E5B"/>
    <w:rsid w:val="005E3308"/>
    <w:rsid w:val="005E4919"/>
    <w:rsid w:val="00613AB3"/>
    <w:rsid w:val="00643629"/>
    <w:rsid w:val="0064750C"/>
    <w:rsid w:val="00660C2F"/>
    <w:rsid w:val="00662439"/>
    <w:rsid w:val="00694F49"/>
    <w:rsid w:val="00697326"/>
    <w:rsid w:val="006A25C4"/>
    <w:rsid w:val="006A7B29"/>
    <w:rsid w:val="006D5C6B"/>
    <w:rsid w:val="006D7778"/>
    <w:rsid w:val="006F5995"/>
    <w:rsid w:val="006F76C2"/>
    <w:rsid w:val="006F7A51"/>
    <w:rsid w:val="0070692E"/>
    <w:rsid w:val="007410DE"/>
    <w:rsid w:val="00752A03"/>
    <w:rsid w:val="0077369A"/>
    <w:rsid w:val="00787FBE"/>
    <w:rsid w:val="007A0347"/>
    <w:rsid w:val="007A1D88"/>
    <w:rsid w:val="007A6033"/>
    <w:rsid w:val="007D5989"/>
    <w:rsid w:val="007E3787"/>
    <w:rsid w:val="00802E27"/>
    <w:rsid w:val="00817BFB"/>
    <w:rsid w:val="008377C3"/>
    <w:rsid w:val="0089496A"/>
    <w:rsid w:val="008A160C"/>
    <w:rsid w:val="008B2B7E"/>
    <w:rsid w:val="008B7D4F"/>
    <w:rsid w:val="008D17FE"/>
    <w:rsid w:val="0090197A"/>
    <w:rsid w:val="00901C6F"/>
    <w:rsid w:val="00905693"/>
    <w:rsid w:val="009073C8"/>
    <w:rsid w:val="00911BDA"/>
    <w:rsid w:val="009131F6"/>
    <w:rsid w:val="009156CE"/>
    <w:rsid w:val="009205AB"/>
    <w:rsid w:val="00926EE9"/>
    <w:rsid w:val="00940A63"/>
    <w:rsid w:val="009856AF"/>
    <w:rsid w:val="009969DA"/>
    <w:rsid w:val="009A3CAB"/>
    <w:rsid w:val="009A4987"/>
    <w:rsid w:val="009B165A"/>
    <w:rsid w:val="009B5724"/>
    <w:rsid w:val="009B7F8B"/>
    <w:rsid w:val="009C1B02"/>
    <w:rsid w:val="009C539F"/>
    <w:rsid w:val="009C688E"/>
    <w:rsid w:val="009E1570"/>
    <w:rsid w:val="009F3E20"/>
    <w:rsid w:val="009F3FDE"/>
    <w:rsid w:val="00A24FB5"/>
    <w:rsid w:val="00A35450"/>
    <w:rsid w:val="00A376E2"/>
    <w:rsid w:val="00A40A32"/>
    <w:rsid w:val="00A44214"/>
    <w:rsid w:val="00A474E1"/>
    <w:rsid w:val="00A575D4"/>
    <w:rsid w:val="00A613E4"/>
    <w:rsid w:val="00A61FF8"/>
    <w:rsid w:val="00A629A3"/>
    <w:rsid w:val="00A721F8"/>
    <w:rsid w:val="00A9025F"/>
    <w:rsid w:val="00AA0AD5"/>
    <w:rsid w:val="00AA46EA"/>
    <w:rsid w:val="00AC6996"/>
    <w:rsid w:val="00AF10AE"/>
    <w:rsid w:val="00AF55EA"/>
    <w:rsid w:val="00B06915"/>
    <w:rsid w:val="00B11CE8"/>
    <w:rsid w:val="00B11FF3"/>
    <w:rsid w:val="00B23F72"/>
    <w:rsid w:val="00B27668"/>
    <w:rsid w:val="00B368E0"/>
    <w:rsid w:val="00B41816"/>
    <w:rsid w:val="00B4633E"/>
    <w:rsid w:val="00B52761"/>
    <w:rsid w:val="00B64D5B"/>
    <w:rsid w:val="00B752C9"/>
    <w:rsid w:val="00B83D57"/>
    <w:rsid w:val="00B879DE"/>
    <w:rsid w:val="00B94335"/>
    <w:rsid w:val="00BA2C78"/>
    <w:rsid w:val="00BA7426"/>
    <w:rsid w:val="00BB1028"/>
    <w:rsid w:val="00BD696D"/>
    <w:rsid w:val="00BE46AF"/>
    <w:rsid w:val="00BE4FF1"/>
    <w:rsid w:val="00C0363D"/>
    <w:rsid w:val="00C1458D"/>
    <w:rsid w:val="00C17250"/>
    <w:rsid w:val="00C20747"/>
    <w:rsid w:val="00C23D1B"/>
    <w:rsid w:val="00C574EE"/>
    <w:rsid w:val="00C64947"/>
    <w:rsid w:val="00C7306C"/>
    <w:rsid w:val="00C92770"/>
    <w:rsid w:val="00C94A6A"/>
    <w:rsid w:val="00C95940"/>
    <w:rsid w:val="00CB46A9"/>
    <w:rsid w:val="00CB5D22"/>
    <w:rsid w:val="00CC3E0B"/>
    <w:rsid w:val="00CC5FAD"/>
    <w:rsid w:val="00CC685A"/>
    <w:rsid w:val="00CF2C8F"/>
    <w:rsid w:val="00D01632"/>
    <w:rsid w:val="00D20442"/>
    <w:rsid w:val="00D227EF"/>
    <w:rsid w:val="00D22E63"/>
    <w:rsid w:val="00D74651"/>
    <w:rsid w:val="00D760F3"/>
    <w:rsid w:val="00D76768"/>
    <w:rsid w:val="00D7689E"/>
    <w:rsid w:val="00D8764C"/>
    <w:rsid w:val="00D95948"/>
    <w:rsid w:val="00DA757B"/>
    <w:rsid w:val="00DB66D3"/>
    <w:rsid w:val="00DB7CA2"/>
    <w:rsid w:val="00DC1B1D"/>
    <w:rsid w:val="00DD0E47"/>
    <w:rsid w:val="00DE338E"/>
    <w:rsid w:val="00DE4CF8"/>
    <w:rsid w:val="00DF4CEB"/>
    <w:rsid w:val="00E149F4"/>
    <w:rsid w:val="00E32C2D"/>
    <w:rsid w:val="00E42980"/>
    <w:rsid w:val="00E4792D"/>
    <w:rsid w:val="00EA4AF2"/>
    <w:rsid w:val="00EB1723"/>
    <w:rsid w:val="00EB28E1"/>
    <w:rsid w:val="00EC3E43"/>
    <w:rsid w:val="00EC72E2"/>
    <w:rsid w:val="00ED4254"/>
    <w:rsid w:val="00F02FED"/>
    <w:rsid w:val="00F052F2"/>
    <w:rsid w:val="00F279D2"/>
    <w:rsid w:val="00F32352"/>
    <w:rsid w:val="00F40558"/>
    <w:rsid w:val="00F55A8E"/>
    <w:rsid w:val="00F55B79"/>
    <w:rsid w:val="00F65380"/>
    <w:rsid w:val="00F67A48"/>
    <w:rsid w:val="00F7070C"/>
    <w:rsid w:val="00F713DB"/>
    <w:rsid w:val="00F74CE5"/>
    <w:rsid w:val="00FA12F6"/>
    <w:rsid w:val="00FA6691"/>
    <w:rsid w:val="00FB35BF"/>
    <w:rsid w:val="00FB3D63"/>
    <w:rsid w:val="00FB7060"/>
    <w:rsid w:val="00FC1CB0"/>
    <w:rsid w:val="00FF676E"/>
    <w:rsid w:val="24B7179A"/>
    <w:rsid w:val="39ECF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F687"/>
  <w15:chartTrackingRefBased/>
  <w15:docId w15:val="{5F9E0E29-D350-44F6-8694-31CCAE6D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3DB"/>
  </w:style>
  <w:style w:type="paragraph" w:styleId="Pieddepage">
    <w:name w:val="footer"/>
    <w:basedOn w:val="Normal"/>
    <w:link w:val="PieddepageCar"/>
    <w:uiPriority w:val="99"/>
    <w:unhideWhenUsed/>
    <w:rsid w:val="00F7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LUSSON</dc:creator>
  <cp:keywords/>
  <dc:description/>
  <cp:lastModifiedBy>User</cp:lastModifiedBy>
  <cp:revision>38</cp:revision>
  <cp:lastPrinted>2020-05-14T14:27:00Z</cp:lastPrinted>
  <dcterms:created xsi:type="dcterms:W3CDTF">2019-11-17T08:20:00Z</dcterms:created>
  <dcterms:modified xsi:type="dcterms:W3CDTF">2020-06-01T12:06:00Z</dcterms:modified>
</cp:coreProperties>
</file>